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F6F54" w14:textId="77777777" w:rsidR="0003621F" w:rsidRPr="006C3A6C" w:rsidRDefault="0003621F" w:rsidP="0003621F">
      <w:pPr>
        <w:jc w:val="right"/>
        <w:rPr>
          <w:rFonts w:ascii="Arial" w:eastAsia="Century Gothic" w:hAnsi="Arial" w:cs="Arial"/>
          <w:b/>
          <w:color w:val="FFC000"/>
        </w:rPr>
      </w:pPr>
      <w:r w:rsidRPr="00C558DB">
        <w:rPr>
          <w:rFonts w:ascii="Arial" w:eastAsia="Century Gothic" w:hAnsi="Arial" w:cs="Arial"/>
          <w:b/>
          <w:color w:val="FFC000"/>
        </w:rPr>
        <w:t>Nomenclatura PI</w:t>
      </w:r>
      <w:r>
        <w:rPr>
          <w:rFonts w:ascii="Arial" w:eastAsia="Century Gothic" w:hAnsi="Arial" w:cs="Arial"/>
          <w:b/>
          <w:color w:val="FFC000"/>
        </w:rPr>
        <w:t>P</w:t>
      </w:r>
      <w:r w:rsidRPr="00C558DB">
        <w:rPr>
          <w:rFonts w:ascii="Arial" w:eastAsia="Century Gothic" w:hAnsi="Arial" w:cs="Arial"/>
          <w:b/>
          <w:color w:val="FFC000"/>
        </w:rPr>
        <w:t xml:space="preserve">LC </w:t>
      </w:r>
    </w:p>
    <w:p w14:paraId="13AEB3B3" w14:textId="77777777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 w:rsidRPr="00CE29C8">
        <w:rPr>
          <w:rFonts w:ascii="Arial" w:eastAsia="Century Gothic" w:hAnsi="Arial" w:cs="Arial"/>
          <w:b/>
        </w:rPr>
        <w:t>Plan de Incidencia Política</w:t>
      </w:r>
      <w:r w:rsidRPr="00C558DB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303086C3" w14:textId="77777777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50AEAB2C" w14:textId="4BE82B90" w:rsid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6C3A6C">
        <w:rPr>
          <w:rFonts w:ascii="Arial" w:eastAsia="Century Gothic" w:hAnsi="Arial" w:cs="Arial"/>
          <w:b/>
          <w:color w:val="000000"/>
        </w:rPr>
        <w:t>1.</w:t>
      </w:r>
      <w:r>
        <w:rPr>
          <w:rFonts w:ascii="Arial" w:eastAsia="Century Gothic" w:hAnsi="Arial" w:cs="Arial"/>
          <w:b/>
          <w:color w:val="000000"/>
        </w:rPr>
        <w:t xml:space="preserve"> </w:t>
      </w:r>
      <w:r w:rsidRPr="0003621F">
        <w:rPr>
          <w:rFonts w:ascii="Arial" w:eastAsia="Century Gothic" w:hAnsi="Arial" w:cs="Arial"/>
          <w:b/>
          <w:color w:val="000000"/>
        </w:rPr>
        <w:t>Comprendiendo el proceso</w:t>
      </w:r>
    </w:p>
    <w:p w14:paraId="0F89601D" w14:textId="3A6376FD" w:rsidR="0003621F" w:rsidRPr="0003621F" w:rsidRDefault="0003621F" w:rsidP="0003621F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03621F">
        <w:rPr>
          <w:rFonts w:ascii="Arial" w:eastAsia="Century Gothic" w:hAnsi="Arial" w:cs="Arial"/>
          <w:b/>
          <w:color w:val="000000"/>
        </w:rPr>
        <w:t xml:space="preserve">Presentación </w:t>
      </w:r>
    </w:p>
    <w:p w14:paraId="485D2FF4" w14:textId="77777777" w:rsid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02B3C671" w14:textId="77777777" w:rsid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3880DC47" w14:textId="6D2E5DC0" w:rsidR="0003621F" w:rsidRDefault="0003621F" w:rsidP="00614C1B">
      <w:pPr>
        <w:rPr>
          <w:rFonts w:ascii="Arial" w:eastAsia="Century Gothic" w:hAnsi="Arial" w:cs="Arial"/>
          <w:b/>
          <w:color w:val="000000"/>
        </w:rPr>
      </w:pPr>
      <w:r w:rsidRPr="0003621F">
        <w:rPr>
          <w:rFonts w:ascii="Arial" w:eastAsia="Century Gothic" w:hAnsi="Arial" w:cs="Arial"/>
          <w:b/>
          <w:color w:val="000000"/>
        </w:rPr>
        <w:t>1.1¿Para qué un plan de capacitación?</w:t>
      </w:r>
    </w:p>
    <w:p w14:paraId="26CF79C0" w14:textId="77777777" w:rsidR="00614C1B" w:rsidRPr="00614C1B" w:rsidRDefault="00614C1B" w:rsidP="00614C1B">
      <w:pPr>
        <w:rPr>
          <w:rFonts w:ascii="Arial" w:eastAsia="Century Gothic" w:hAnsi="Arial" w:cs="Arial"/>
          <w:b/>
          <w:color w:val="000000"/>
        </w:rPr>
      </w:pPr>
    </w:p>
    <w:p w14:paraId="0BE1A04B" w14:textId="33E021E3" w:rsidR="00BF761D" w:rsidRDefault="00BF761D" w:rsidP="00585090">
      <w:pPr>
        <w:jc w:val="both"/>
      </w:pPr>
      <w:r>
        <w:t xml:space="preserve">PILC </w:t>
      </w:r>
      <w:r w:rsidR="00356C2F">
        <w:t xml:space="preserve">SONDEO / </w:t>
      </w:r>
      <w:r>
        <w:t>CONTEXTO INTRODUCCIÓN</w:t>
      </w:r>
    </w:p>
    <w:p w14:paraId="6637BDD4" w14:textId="06587DE0" w:rsidR="004B7163" w:rsidRDefault="004B7163" w:rsidP="00585090">
      <w:pPr>
        <w:jc w:val="both"/>
      </w:pPr>
      <w:r>
        <w:t>Responde de manera honesta a las siguientes preguntas y anota en el círculo la respuesta correcta. Luego, ve al cuadro de interpretación y conoce tus resultados.</w:t>
      </w:r>
    </w:p>
    <w:p w14:paraId="696104C8" w14:textId="4216EAF6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¿Tienes formación en derechos de la infancia? </w:t>
      </w:r>
    </w:p>
    <w:p w14:paraId="3997E911" w14:textId="77777777" w:rsidR="004B7163" w:rsidRDefault="004B7163" w:rsidP="00585090">
      <w:pPr>
        <w:pStyle w:val="Prrafodelista"/>
        <w:jc w:val="both"/>
      </w:pPr>
      <w:r>
        <w:t xml:space="preserve">A) SÍ </w:t>
      </w:r>
    </w:p>
    <w:p w14:paraId="13D4F31E" w14:textId="77777777" w:rsidR="004B7163" w:rsidRDefault="004B7163" w:rsidP="00585090">
      <w:pPr>
        <w:pStyle w:val="Prrafodelista"/>
        <w:jc w:val="both"/>
      </w:pPr>
      <w:r>
        <w:t xml:space="preserve">B) He leído </w:t>
      </w:r>
    </w:p>
    <w:p w14:paraId="6B7F7361" w14:textId="77777777" w:rsidR="004B7163" w:rsidRDefault="004B7163" w:rsidP="00585090">
      <w:pPr>
        <w:pStyle w:val="Prrafodelista"/>
        <w:jc w:val="both"/>
      </w:pPr>
      <w:r>
        <w:t xml:space="preserve">C) No </w:t>
      </w:r>
    </w:p>
    <w:p w14:paraId="0440BB75" w14:textId="77777777" w:rsidR="004B7163" w:rsidRDefault="004B7163" w:rsidP="00585090">
      <w:pPr>
        <w:pStyle w:val="Prrafodelista"/>
        <w:jc w:val="both"/>
      </w:pPr>
    </w:p>
    <w:p w14:paraId="17B329C5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Cuando piensas en la participación de niños, niñas y adolescentes, lo primero que se te ocurre es que: </w:t>
      </w:r>
    </w:p>
    <w:p w14:paraId="34E28825" w14:textId="77777777" w:rsidR="004B7163" w:rsidRDefault="004B7163" w:rsidP="00585090">
      <w:pPr>
        <w:pStyle w:val="Prrafodelista"/>
        <w:jc w:val="both"/>
      </w:pPr>
      <w:r>
        <w:t>A) Son muy capaces</w:t>
      </w:r>
    </w:p>
    <w:p w14:paraId="5C478DA3" w14:textId="77777777" w:rsidR="004B7163" w:rsidRDefault="004B7163" w:rsidP="00585090">
      <w:pPr>
        <w:pStyle w:val="Prrafodelista"/>
        <w:jc w:val="both"/>
      </w:pPr>
      <w:r>
        <w:t>B) Están en formación</w:t>
      </w:r>
    </w:p>
    <w:p w14:paraId="6E8DADCB" w14:textId="3DAF27D7" w:rsidR="004B7163" w:rsidRDefault="004B7163" w:rsidP="00585090">
      <w:pPr>
        <w:pStyle w:val="Prrafodelista"/>
        <w:jc w:val="both"/>
      </w:pPr>
      <w:r>
        <w:t>C) Son inmaduro</w:t>
      </w:r>
    </w:p>
    <w:p w14:paraId="0398408C" w14:textId="77777777" w:rsidR="004B7163" w:rsidRDefault="004B7163" w:rsidP="00585090">
      <w:pPr>
        <w:pStyle w:val="Prrafodelista"/>
        <w:jc w:val="both"/>
      </w:pPr>
    </w:p>
    <w:p w14:paraId="200DE356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 Cuando trabajas con niños, niñas y adolescentes ¿Cómo eliges las metodologías? </w:t>
      </w:r>
    </w:p>
    <w:p w14:paraId="0B103CAC" w14:textId="77777777" w:rsidR="004B7163" w:rsidRDefault="004B7163" w:rsidP="00585090">
      <w:pPr>
        <w:pStyle w:val="Prrafodelista"/>
        <w:jc w:val="both"/>
      </w:pPr>
      <w:r>
        <w:t xml:space="preserve">A) Las elijo y construyo con ellos y ellas </w:t>
      </w:r>
    </w:p>
    <w:p w14:paraId="6163688F" w14:textId="77777777" w:rsidR="004B7163" w:rsidRDefault="004B7163" w:rsidP="00585090">
      <w:pPr>
        <w:pStyle w:val="Prrafodelista"/>
        <w:jc w:val="both"/>
      </w:pPr>
      <w:r>
        <w:t xml:space="preserve">B) Escojo las más divertidas </w:t>
      </w:r>
    </w:p>
    <w:p w14:paraId="408C16FE" w14:textId="09888611" w:rsidR="004B7163" w:rsidRDefault="004B7163" w:rsidP="00585090">
      <w:pPr>
        <w:pStyle w:val="Prrafodelista"/>
        <w:jc w:val="both"/>
      </w:pPr>
      <w:r>
        <w:t>C) Elijo las que he trabajado porque dan buenos resultados</w:t>
      </w:r>
    </w:p>
    <w:p w14:paraId="558BE70F" w14:textId="77777777" w:rsidR="004B7163" w:rsidRDefault="004B7163" w:rsidP="00585090">
      <w:pPr>
        <w:pStyle w:val="Prrafodelista"/>
        <w:jc w:val="both"/>
      </w:pPr>
    </w:p>
    <w:p w14:paraId="2D485C83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>¿En cuáles espacios de la organización pueden participar los niños, niñas y adolescentes? A) En toda la organización</w:t>
      </w:r>
    </w:p>
    <w:p w14:paraId="5BCAEB71" w14:textId="77777777" w:rsidR="004B7163" w:rsidRDefault="004B7163" w:rsidP="00585090">
      <w:pPr>
        <w:pStyle w:val="Prrafodelista"/>
        <w:jc w:val="both"/>
      </w:pPr>
      <w:r>
        <w:t>B) Sólo en el programa en el que interactúa</w:t>
      </w:r>
    </w:p>
    <w:p w14:paraId="0E431DE0" w14:textId="5F5CCD35" w:rsidR="004B7163" w:rsidRDefault="004B7163" w:rsidP="00585090">
      <w:pPr>
        <w:pStyle w:val="Prrafodelista"/>
        <w:jc w:val="both"/>
      </w:pPr>
      <w:r>
        <w:t>C) En ninguno, siempre lo deciden los directivos</w:t>
      </w:r>
    </w:p>
    <w:p w14:paraId="678A97DC" w14:textId="1AE64072" w:rsidR="004B7163" w:rsidRDefault="004B7163" w:rsidP="00585090">
      <w:pPr>
        <w:pStyle w:val="Prrafodelista"/>
        <w:jc w:val="both"/>
      </w:pPr>
      <w:r>
        <w:t xml:space="preserve"> </w:t>
      </w:r>
    </w:p>
    <w:p w14:paraId="6AC3CDE2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¿Quiénes deciden las actividades de la organización? </w:t>
      </w:r>
    </w:p>
    <w:p w14:paraId="01F31145" w14:textId="77777777" w:rsidR="004B7163" w:rsidRDefault="004B7163" w:rsidP="00585090">
      <w:pPr>
        <w:pStyle w:val="Prrafodelista"/>
        <w:jc w:val="both"/>
      </w:pPr>
      <w:r>
        <w:t>A) La decidimos con los niños, las niñas y los adolescentes</w:t>
      </w:r>
    </w:p>
    <w:p w14:paraId="4754C473" w14:textId="77777777" w:rsidR="004B7163" w:rsidRDefault="004B7163" w:rsidP="00585090">
      <w:pPr>
        <w:pStyle w:val="Prrafodelista"/>
        <w:jc w:val="both"/>
      </w:pPr>
      <w:r>
        <w:t>B) Le consultamos a los niños y deciden los educadores y educadoras</w:t>
      </w:r>
    </w:p>
    <w:p w14:paraId="1153CD1F" w14:textId="210F2D44" w:rsidR="004B7163" w:rsidRDefault="004B7163" w:rsidP="00585090">
      <w:pPr>
        <w:pStyle w:val="Prrafodelista"/>
        <w:jc w:val="both"/>
      </w:pPr>
      <w:r>
        <w:t>C) Siempre deciden los educadores y educadoras</w:t>
      </w:r>
    </w:p>
    <w:p w14:paraId="5E485202" w14:textId="77777777" w:rsidR="004B7163" w:rsidRDefault="004B7163" w:rsidP="00585090">
      <w:pPr>
        <w:pStyle w:val="Prrafodelista"/>
        <w:jc w:val="both"/>
      </w:pPr>
    </w:p>
    <w:p w14:paraId="5EAE161D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lastRenderedPageBreak/>
        <w:t xml:space="preserve">¿A los niños, niñas y adolescentes se les informa sobre los avances o problemas de tu organización? </w:t>
      </w:r>
    </w:p>
    <w:p w14:paraId="455A5D0C" w14:textId="77777777" w:rsidR="004B7163" w:rsidRDefault="004B7163" w:rsidP="00585090">
      <w:pPr>
        <w:pStyle w:val="Prrafodelista"/>
        <w:jc w:val="both"/>
      </w:pPr>
      <w:r>
        <w:t xml:space="preserve">A) Siempre </w:t>
      </w:r>
    </w:p>
    <w:p w14:paraId="2842593D" w14:textId="77777777" w:rsidR="004B7163" w:rsidRDefault="004B7163" w:rsidP="00585090">
      <w:pPr>
        <w:pStyle w:val="Prrafodelista"/>
        <w:jc w:val="both"/>
      </w:pPr>
      <w:r>
        <w:t xml:space="preserve">B) Algunas cosas </w:t>
      </w:r>
    </w:p>
    <w:p w14:paraId="709C8677" w14:textId="55144A94" w:rsidR="004B7163" w:rsidRDefault="004B7163" w:rsidP="00585090">
      <w:pPr>
        <w:pStyle w:val="Prrafodelista"/>
        <w:jc w:val="both"/>
      </w:pPr>
      <w:r>
        <w:t>C) Sólo lo saben los puestos directivos</w:t>
      </w:r>
    </w:p>
    <w:p w14:paraId="067DF2D3" w14:textId="77777777" w:rsidR="004B7163" w:rsidRDefault="004B7163" w:rsidP="00585090">
      <w:pPr>
        <w:pStyle w:val="Prrafodelista"/>
        <w:jc w:val="both"/>
      </w:pPr>
    </w:p>
    <w:p w14:paraId="42F732FE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Frente a los riesgos que enfrentan niños, niñas y adolescentes, les enseñamos: </w:t>
      </w:r>
    </w:p>
    <w:p w14:paraId="6E6341A9" w14:textId="77777777" w:rsidR="004B7163" w:rsidRDefault="004B7163" w:rsidP="00585090">
      <w:pPr>
        <w:pStyle w:val="Prrafodelista"/>
        <w:jc w:val="both"/>
      </w:pPr>
      <w:r>
        <w:t xml:space="preserve">A) A reconocer los riesgos </w:t>
      </w:r>
    </w:p>
    <w:p w14:paraId="17D1ABFD" w14:textId="77777777" w:rsidR="004B7163" w:rsidRDefault="004B7163" w:rsidP="00585090">
      <w:pPr>
        <w:pStyle w:val="Prrafodelista"/>
        <w:jc w:val="both"/>
      </w:pPr>
      <w:r>
        <w:t xml:space="preserve">B) Sólo pueden salir acompañados </w:t>
      </w:r>
    </w:p>
    <w:p w14:paraId="7C8E4D65" w14:textId="1434ED6F" w:rsidR="004B7163" w:rsidRDefault="004B7163" w:rsidP="00585090">
      <w:pPr>
        <w:pStyle w:val="Prrafodelista"/>
        <w:jc w:val="both"/>
      </w:pPr>
      <w:r>
        <w:t>C) No pueden salir de la organización</w:t>
      </w:r>
    </w:p>
    <w:p w14:paraId="4D85685B" w14:textId="77777777" w:rsidR="004B7163" w:rsidRDefault="004B7163" w:rsidP="00585090">
      <w:pPr>
        <w:pStyle w:val="Prrafodelista"/>
        <w:jc w:val="both"/>
      </w:pPr>
    </w:p>
    <w:p w14:paraId="5595D9BA" w14:textId="25090DCA" w:rsidR="004B7163" w:rsidRDefault="004B7163" w:rsidP="00585090">
      <w:pPr>
        <w:pStyle w:val="Prrafodelista"/>
        <w:numPr>
          <w:ilvl w:val="0"/>
          <w:numId w:val="3"/>
        </w:numPr>
        <w:jc w:val="both"/>
      </w:pPr>
      <w:r w:rsidRPr="004B7163">
        <w:t xml:space="preserve"> </w:t>
      </w:r>
      <w:r>
        <w:t>En el trabajo con niños, niñas y adolescentes ¿Cómo utilizan el espacio público?</w:t>
      </w:r>
    </w:p>
    <w:p w14:paraId="4268B05F" w14:textId="77777777" w:rsidR="004B7163" w:rsidRDefault="004B7163" w:rsidP="00585090">
      <w:pPr>
        <w:pStyle w:val="Prrafodelista"/>
        <w:jc w:val="both"/>
      </w:pPr>
      <w:r>
        <w:t>A) Utilizamos todo el espacio de la comunidad</w:t>
      </w:r>
    </w:p>
    <w:p w14:paraId="4FAC243E" w14:textId="77777777" w:rsidR="004B7163" w:rsidRDefault="004B7163" w:rsidP="00585090">
      <w:pPr>
        <w:pStyle w:val="Prrafodelista"/>
        <w:jc w:val="both"/>
      </w:pPr>
      <w:r>
        <w:t>B) Sólo la escuela</w:t>
      </w:r>
    </w:p>
    <w:p w14:paraId="3F42368A" w14:textId="77777777" w:rsidR="004B7163" w:rsidRDefault="004B7163" w:rsidP="00585090">
      <w:pPr>
        <w:pStyle w:val="Prrafodelista"/>
        <w:jc w:val="both"/>
      </w:pPr>
      <w:r>
        <w:t>C) Sólo dentro de nuestras instalaciones</w:t>
      </w:r>
    </w:p>
    <w:p w14:paraId="6F9F4B02" w14:textId="19F74C99" w:rsidR="004B7163" w:rsidRDefault="004B7163" w:rsidP="00585090">
      <w:pPr>
        <w:pStyle w:val="Prrafodelista"/>
        <w:jc w:val="both"/>
      </w:pPr>
      <w:r>
        <w:t xml:space="preserve"> </w:t>
      </w:r>
    </w:p>
    <w:p w14:paraId="46F6C308" w14:textId="77777777" w:rsidR="004B7163" w:rsidRDefault="004B7163" w:rsidP="00585090">
      <w:pPr>
        <w:pStyle w:val="Prrafodelista"/>
        <w:numPr>
          <w:ilvl w:val="0"/>
          <w:numId w:val="3"/>
        </w:numPr>
        <w:jc w:val="both"/>
      </w:pPr>
      <w:r>
        <w:t xml:space="preserve">¿Qué haces frente a las tradiciones de la comunidad? </w:t>
      </w:r>
    </w:p>
    <w:p w14:paraId="5DDCBA72" w14:textId="77777777" w:rsidR="004B7163" w:rsidRDefault="004B7163" w:rsidP="00585090">
      <w:pPr>
        <w:pStyle w:val="Prrafodelista"/>
        <w:jc w:val="both"/>
      </w:pPr>
      <w:r>
        <w:t>A) Las estimulamos</w:t>
      </w:r>
    </w:p>
    <w:p w14:paraId="49E67111" w14:textId="77777777" w:rsidR="004B7163" w:rsidRDefault="004B7163" w:rsidP="00585090">
      <w:pPr>
        <w:pStyle w:val="Prrafodelista"/>
        <w:jc w:val="both"/>
      </w:pPr>
      <w:r>
        <w:t>B) Sólo organizamos algunas</w:t>
      </w:r>
    </w:p>
    <w:p w14:paraId="7BDBC011" w14:textId="372099CD" w:rsidR="004B7163" w:rsidRDefault="004B7163" w:rsidP="00585090">
      <w:pPr>
        <w:pStyle w:val="Prrafodelista"/>
        <w:jc w:val="both"/>
      </w:pPr>
      <w:r>
        <w:t>C) A la institución no le interesan</w:t>
      </w:r>
    </w:p>
    <w:p w14:paraId="4F2886E1" w14:textId="60CB38D5" w:rsidR="00585090" w:rsidRDefault="00585090" w:rsidP="00585090">
      <w:pPr>
        <w:jc w:val="both"/>
      </w:pPr>
    </w:p>
    <w:p w14:paraId="6F502E13" w14:textId="49BC52E5" w:rsidR="00585090" w:rsidRDefault="00585090" w:rsidP="00585090">
      <w:pPr>
        <w:jc w:val="both"/>
      </w:pPr>
      <w:r>
        <w:t>Rangos de respuestas:</w:t>
      </w:r>
    </w:p>
    <w:p w14:paraId="7567A4EB" w14:textId="77777777" w:rsidR="00585090" w:rsidRDefault="00585090" w:rsidP="00585090">
      <w:pPr>
        <w:jc w:val="both"/>
      </w:pPr>
      <w:r>
        <w:t>Las respuestas</w:t>
      </w:r>
    </w:p>
    <w:p w14:paraId="242ED3AB" w14:textId="77777777" w:rsidR="00585090" w:rsidRDefault="00585090" w:rsidP="00585090">
      <w:pPr>
        <w:jc w:val="both"/>
      </w:pPr>
      <w:r>
        <w:t>A) Valen un punto</w:t>
      </w:r>
    </w:p>
    <w:p w14:paraId="337B0A2F" w14:textId="77777777" w:rsidR="00585090" w:rsidRDefault="00585090" w:rsidP="00585090">
      <w:pPr>
        <w:jc w:val="both"/>
      </w:pPr>
      <w:r>
        <w:t>B) medio punto</w:t>
      </w:r>
    </w:p>
    <w:p w14:paraId="58C4EBE3" w14:textId="1AC34D43" w:rsidR="00585090" w:rsidRDefault="00585090" w:rsidP="00585090">
      <w:pPr>
        <w:jc w:val="both"/>
      </w:pPr>
      <w:r>
        <w:t>C) 0 puntos</w:t>
      </w:r>
    </w:p>
    <w:p w14:paraId="5177D2C3" w14:textId="7CDD715B" w:rsidR="00585090" w:rsidRDefault="00585090" w:rsidP="00585090">
      <w:pPr>
        <w:jc w:val="both"/>
      </w:pPr>
    </w:p>
    <w:p w14:paraId="5652AD30" w14:textId="65D7775B" w:rsidR="00585090" w:rsidRDefault="00585090" w:rsidP="00585090">
      <w:pPr>
        <w:jc w:val="both"/>
      </w:pPr>
      <w:r>
        <w:t>¡Felicidades! Tu trabajo educativo fomenta la participación y ciudadanía infantil. Has logrado articular las cuatro dimensiones básicas de la participación (personal, familiar, comunitario y política) por lo que has obtenido un rango ideal para la infancia. Te invitamos a compartir tus conocimientos con otros/as educadores/as.</w:t>
      </w:r>
    </w:p>
    <w:p w14:paraId="07011D19" w14:textId="50C5E980" w:rsidR="00585090" w:rsidRDefault="00585090" w:rsidP="00585090">
      <w:pPr>
        <w:jc w:val="both"/>
      </w:pPr>
    </w:p>
    <w:p w14:paraId="539BADCA" w14:textId="7D2EB8C0" w:rsidR="00585090" w:rsidRDefault="00585090" w:rsidP="00585090">
      <w:pPr>
        <w:jc w:val="both"/>
      </w:pPr>
      <w:r>
        <w:t>¡Estás alcanzando el punto ideal de participación! Si tu suma te dio entre 7 y 9 quiere decir que tu práctica educativa fomenta la participación comunitaria, familiar y personal. Sólo falta que avances en la participación política de la infancia. Te recomendamos incorporar la ciudadanía política en tus actividades y facilitar el diálogo entre niños, niñas, adolescentes y servidores públicos.</w:t>
      </w:r>
    </w:p>
    <w:p w14:paraId="4B26DB38" w14:textId="77777777" w:rsidR="00DD6C5F" w:rsidRDefault="00DD6C5F" w:rsidP="00585090">
      <w:pPr>
        <w:jc w:val="both"/>
      </w:pPr>
    </w:p>
    <w:p w14:paraId="0B10A873" w14:textId="280B0E0D" w:rsidR="00585090" w:rsidRDefault="00585090" w:rsidP="00585090">
      <w:pPr>
        <w:jc w:val="both"/>
      </w:pPr>
      <w:r>
        <w:lastRenderedPageBreak/>
        <w:t>Si la suma te dio entre 4 y 6 significa que tu labor profesional impacta de manera favorable en la participación familiar y personal de los niños, niñas y adolescentes con los que interactúas. Para estimular la participación infantil en otros ámbitos, te recomendamos trabajar más la autonomía de la infancia, la identificación y prevención de riesgos, fomentar la vida comunitaria y facilitar el diálogo con autoridades.</w:t>
      </w:r>
    </w:p>
    <w:p w14:paraId="2F1C36A7" w14:textId="77777777" w:rsidR="00DD6C5F" w:rsidRDefault="00DD6C5F" w:rsidP="00585090">
      <w:pPr>
        <w:jc w:val="both"/>
      </w:pPr>
    </w:p>
    <w:p w14:paraId="5CC9617E" w14:textId="2CB4CCA9" w:rsidR="00585090" w:rsidRDefault="00585090" w:rsidP="00585090">
      <w:pPr>
        <w:jc w:val="both"/>
      </w:pPr>
      <w:r>
        <w:t>Si la suma te dio entre 0 y 3 significa que tu labor profesional colabora a que los niños, niñas y adolescentes tomen decisiones de manera independiente y conozcan sus derechos humanos. Para lograr un mayor impacto en el ejercicio de la participación ciudadana de la infancia, te recomendamos incorporar metodologías más participativas, estimular la participación familiar, comunitaria e institucional, mejorar el diálogo entre niños, niñas y adolescentes y servidores públicos, incorporar la ciudadanía política de la infancia y programar tus actividades a partir de la voz e intereses el ellos y ellas.</w:t>
      </w:r>
    </w:p>
    <w:sectPr w:rsidR="005850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F0ACA"/>
    <w:multiLevelType w:val="hybridMultilevel"/>
    <w:tmpl w:val="690EA0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D2E1F"/>
    <w:multiLevelType w:val="hybridMultilevel"/>
    <w:tmpl w:val="623E779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A75AB"/>
    <w:multiLevelType w:val="hybridMultilevel"/>
    <w:tmpl w:val="2D2674A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163"/>
    <w:rsid w:val="0003621F"/>
    <w:rsid w:val="00074204"/>
    <w:rsid w:val="00356C2F"/>
    <w:rsid w:val="004B7163"/>
    <w:rsid w:val="00585090"/>
    <w:rsid w:val="00614C1B"/>
    <w:rsid w:val="00A75F76"/>
    <w:rsid w:val="00BF761D"/>
    <w:rsid w:val="00C564A7"/>
    <w:rsid w:val="00DD6C5F"/>
    <w:rsid w:val="00ED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089ED"/>
  <w15:chartTrackingRefBased/>
  <w15:docId w15:val="{ABA43235-26A9-4E24-AA8C-CAD6B0E1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7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582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7</cp:revision>
  <cp:lastPrinted>2022-03-11T03:24:00Z</cp:lastPrinted>
  <dcterms:created xsi:type="dcterms:W3CDTF">2022-02-16T21:29:00Z</dcterms:created>
  <dcterms:modified xsi:type="dcterms:W3CDTF">2022-03-14T19:56:00Z</dcterms:modified>
</cp:coreProperties>
</file>