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F4216" w14:textId="18FF01AA" w:rsidR="009B3D0C" w:rsidRDefault="009B3D0C"/>
    <w:p w14:paraId="09EF9540" w14:textId="473D7E75" w:rsidR="00D13787" w:rsidRDefault="00D13787"/>
    <w:p w14:paraId="47F9B897" w14:textId="77777777" w:rsidR="00D13787" w:rsidRPr="00C75F9F" w:rsidRDefault="00D13787" w:rsidP="00D13787">
      <w:pPr>
        <w:spacing w:line="360" w:lineRule="auto"/>
        <w:jc w:val="both"/>
        <w:rPr>
          <w:rFonts w:ascii="Arial" w:eastAsia="Century Gothic" w:hAnsi="Arial" w:cs="Arial"/>
          <w:bCs/>
          <w:color w:val="4472C4" w:themeColor="accent1"/>
        </w:rPr>
      </w:pPr>
      <w:r w:rsidRPr="002372D3">
        <w:rPr>
          <w:rFonts w:ascii="Arial" w:eastAsia="Century Gothic" w:hAnsi="Arial" w:cs="Arial"/>
          <w:bCs/>
          <w:color w:val="4472C4" w:themeColor="accent1"/>
        </w:rPr>
        <w:t>UNIDAD</w:t>
      </w:r>
    </w:p>
    <w:p w14:paraId="522B4A60" w14:textId="77777777" w:rsidR="00D13787" w:rsidRPr="00B51521" w:rsidRDefault="00D13787" w:rsidP="00D13787">
      <w:pPr>
        <w:spacing w:line="360" w:lineRule="auto"/>
        <w:jc w:val="both"/>
        <w:rPr>
          <w:rFonts w:ascii="Arial" w:eastAsia="Century Gothic" w:hAnsi="Arial" w:cs="Arial"/>
          <w:bCs/>
          <w:color w:val="000000"/>
        </w:rPr>
      </w:pPr>
      <w:bookmarkStart w:id="0" w:name="_Hlk98962107"/>
      <w:r w:rsidRPr="00B51521">
        <w:rPr>
          <w:rFonts w:ascii="Arial" w:eastAsia="Century Gothic" w:hAnsi="Arial" w:cs="Arial"/>
          <w:bCs/>
          <w:color w:val="000000"/>
        </w:rPr>
        <w:t>4 ¿Cómo hacer una campaña de incidencia política efectiva? Los SEIS pasos uno por uno</w:t>
      </w:r>
    </w:p>
    <w:p w14:paraId="7EA2FFF1" w14:textId="08E7B007" w:rsidR="004E15A6" w:rsidRPr="004E15A6" w:rsidRDefault="00D13787" w:rsidP="004E15A6">
      <w:pPr>
        <w:spacing w:line="360" w:lineRule="auto"/>
        <w:jc w:val="both"/>
        <w:rPr>
          <w:rFonts w:ascii="Arial" w:eastAsia="Century Gothic" w:hAnsi="Arial" w:cs="Arial"/>
          <w:bCs/>
          <w:color w:val="000000"/>
        </w:rPr>
      </w:pPr>
      <w:bookmarkStart w:id="1" w:name="_Hlk99029624"/>
      <w:bookmarkEnd w:id="0"/>
      <w:r w:rsidRPr="00B51521">
        <w:rPr>
          <w:rFonts w:ascii="Arial" w:eastAsia="Century Gothic" w:hAnsi="Arial" w:cs="Arial"/>
          <w:bCs/>
          <w:color w:val="000000"/>
        </w:rPr>
        <w:t>4.4 Con quién debemos articular</w:t>
      </w:r>
      <w:bookmarkEnd w:id="1"/>
    </w:p>
    <w:p w14:paraId="08CEABCF" w14:textId="7BA1CAA2" w:rsidR="004E15A6" w:rsidRDefault="00D13787">
      <w:r>
        <w:rPr>
          <w:noProof/>
        </w:rPr>
        <w:drawing>
          <wp:inline distT="0" distB="0" distL="0" distR="0" wp14:anchorId="683C1B8E" wp14:editId="2BF6127F">
            <wp:extent cx="5688965" cy="3556000"/>
            <wp:effectExtent l="0" t="0" r="6985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9880" t="19980" r="6210" b="40286"/>
                    <a:stretch/>
                  </pic:blipFill>
                  <pic:spPr bwMode="auto">
                    <a:xfrm>
                      <a:off x="0" y="0"/>
                      <a:ext cx="5720509" cy="35757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830283" w14:textId="0E30FFB6" w:rsidR="00D13787" w:rsidRDefault="00D13787">
      <w:r>
        <w:rPr>
          <w:noProof/>
        </w:rPr>
        <w:drawing>
          <wp:inline distT="0" distB="0" distL="0" distR="0" wp14:anchorId="29D518B2" wp14:editId="24456581">
            <wp:extent cx="5618480" cy="1422400"/>
            <wp:effectExtent l="0" t="0" r="127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0367" t="76399" r="6249" b="8090"/>
                    <a:stretch/>
                  </pic:blipFill>
                  <pic:spPr bwMode="auto">
                    <a:xfrm>
                      <a:off x="0" y="0"/>
                      <a:ext cx="5631082" cy="1425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9E9EE3" w14:textId="50D6E4B8" w:rsidR="00D13787" w:rsidRDefault="00D13787"/>
    <w:p w14:paraId="5F113691" w14:textId="32673CB5" w:rsidR="00D13787" w:rsidRDefault="00D13787"/>
    <w:p w14:paraId="3D90B20A" w14:textId="730AEBA4" w:rsidR="00D13787" w:rsidRDefault="00D13787"/>
    <w:p w14:paraId="6DEF707D" w14:textId="77777777" w:rsidR="00D655B8" w:rsidRDefault="00D655B8">
      <w:pPr>
        <w:rPr>
          <w:noProof/>
        </w:rPr>
      </w:pPr>
    </w:p>
    <w:p w14:paraId="61263095" w14:textId="77777777" w:rsidR="00D655B8" w:rsidRDefault="00D655B8">
      <w:pPr>
        <w:rPr>
          <w:noProof/>
        </w:rPr>
      </w:pPr>
    </w:p>
    <w:p w14:paraId="04FEF3C2" w14:textId="0C09704F" w:rsidR="00D13787" w:rsidRDefault="00D655B8">
      <w:r>
        <w:rPr>
          <w:noProof/>
        </w:rPr>
        <w:lastRenderedPageBreak/>
        <w:drawing>
          <wp:inline distT="0" distB="0" distL="0" distR="0" wp14:anchorId="5C1EBEAF" wp14:editId="1CBBA3A8">
            <wp:extent cx="5963920" cy="6015506"/>
            <wp:effectExtent l="0" t="0" r="0" b="444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4808" t="20403" r="45755" b="8874"/>
                    <a:stretch/>
                  </pic:blipFill>
                  <pic:spPr bwMode="auto">
                    <a:xfrm>
                      <a:off x="0" y="0"/>
                      <a:ext cx="5991161" cy="60429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137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787"/>
    <w:rsid w:val="004E15A6"/>
    <w:rsid w:val="009B3D0C"/>
    <w:rsid w:val="00D13787"/>
    <w:rsid w:val="00D6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B48C7"/>
  <w15:chartTrackingRefBased/>
  <w15:docId w15:val="{E335596C-97CC-4CA4-BD4E-85F0C465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</Words>
  <Characters>117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3</cp:revision>
  <dcterms:created xsi:type="dcterms:W3CDTF">2022-03-24T21:51:00Z</dcterms:created>
  <dcterms:modified xsi:type="dcterms:W3CDTF">2022-03-24T21:59:00Z</dcterms:modified>
</cp:coreProperties>
</file>