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9731B" w14:textId="7F317E5B" w:rsidR="00274E82" w:rsidRDefault="00274E82" w:rsidP="00274E82">
      <w:r>
        <w:t xml:space="preserve">3.1.4 </w:t>
      </w:r>
      <w:r>
        <w:t xml:space="preserve">Ejemplos </w:t>
      </w:r>
      <w:r>
        <w:t xml:space="preserve">¿Quiénes pueden hacer Incidencia Política? </w:t>
      </w:r>
    </w:p>
    <w:p w14:paraId="1EE578DA" w14:textId="6459F552" w:rsidR="00D27F45" w:rsidRDefault="00D27F45"/>
    <w:p w14:paraId="6A25387B" w14:textId="30F4C3E4" w:rsidR="00D27F45" w:rsidRDefault="00D27F45" w:rsidP="00D27F45">
      <w:pPr>
        <w:jc w:val="center"/>
      </w:pPr>
      <w:r w:rsidRPr="00704B98">
        <w:rPr>
          <w:rFonts w:ascii="Arial" w:hAnsi="Arial" w:cs="Arial"/>
          <w:noProof/>
        </w:rPr>
        <w:drawing>
          <wp:inline distT="0" distB="0" distL="0" distR="0" wp14:anchorId="390BC94F" wp14:editId="1B298ECE">
            <wp:extent cx="4206240" cy="5361009"/>
            <wp:effectExtent l="0" t="0" r="3810" b="0"/>
            <wp:docPr id="50" name="Imagen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1239"/>
                    <a:stretch/>
                  </pic:blipFill>
                  <pic:spPr bwMode="auto">
                    <a:xfrm>
                      <a:off x="0" y="0"/>
                      <a:ext cx="4331285" cy="5520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27F4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F45"/>
    <w:rsid w:val="00274E82"/>
    <w:rsid w:val="009D4F6B"/>
    <w:rsid w:val="00D2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766BE"/>
  <w15:chartTrackingRefBased/>
  <w15:docId w15:val="{1C5215C1-0566-46A1-9759-B6867D034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2</cp:revision>
  <dcterms:created xsi:type="dcterms:W3CDTF">2022-03-23T04:32:00Z</dcterms:created>
  <dcterms:modified xsi:type="dcterms:W3CDTF">2022-03-23T04:34:00Z</dcterms:modified>
</cp:coreProperties>
</file>