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F7BC3" w14:textId="08739FCD" w:rsidR="009D4F6B" w:rsidRDefault="009D4F6B"/>
    <w:p w14:paraId="204DE066" w14:textId="77777777" w:rsidR="00D93138" w:rsidRPr="00D93138" w:rsidRDefault="00D93138" w:rsidP="00D93138">
      <w:pPr>
        <w:rPr>
          <w:rFonts w:ascii="Arial" w:hAnsi="Arial" w:cs="Arial"/>
        </w:rPr>
      </w:pPr>
      <w:r w:rsidRPr="00D93138">
        <w:rPr>
          <w:rFonts w:ascii="Arial" w:hAnsi="Arial" w:cs="Arial"/>
        </w:rPr>
        <w:t>3.1.3 ¿Para qué sirve?</w:t>
      </w:r>
    </w:p>
    <w:p w14:paraId="6746255D" w14:textId="05072177" w:rsidR="007466D9" w:rsidRPr="00D93138" w:rsidRDefault="00D93138">
      <w:pPr>
        <w:rPr>
          <w:rFonts w:ascii="Arial" w:hAnsi="Arial" w:cs="Arial"/>
        </w:rPr>
      </w:pPr>
      <w:r w:rsidRPr="00D93138">
        <w:rPr>
          <w:rFonts w:ascii="Arial" w:hAnsi="Arial" w:cs="Arial"/>
        </w:rPr>
        <w:t>La incidencia política tiene tres requisitos a lograr:</w:t>
      </w:r>
    </w:p>
    <w:p w14:paraId="15E243D1" w14:textId="65617804" w:rsidR="007466D9" w:rsidRDefault="007466D9" w:rsidP="00D93138">
      <w:pPr>
        <w:jc w:val="center"/>
      </w:pPr>
      <w:r>
        <w:rPr>
          <w:noProof/>
        </w:rPr>
        <w:drawing>
          <wp:inline distT="0" distB="0" distL="0" distR="0" wp14:anchorId="411B58E5" wp14:editId="3F7CA1A5">
            <wp:extent cx="2099310" cy="68580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4316" t="26373" r="74610" b="18044"/>
                    <a:stretch/>
                  </pic:blipFill>
                  <pic:spPr bwMode="auto">
                    <a:xfrm>
                      <a:off x="0" y="0"/>
                      <a:ext cx="2128836" cy="69544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E8C385" w14:textId="2039A5DB" w:rsidR="007466D9" w:rsidRDefault="004700B3">
      <w:r>
        <w:t>p 40</w:t>
      </w:r>
    </w:p>
    <w:sectPr w:rsidR="007466D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6D9"/>
    <w:rsid w:val="004700B3"/>
    <w:rsid w:val="007466D9"/>
    <w:rsid w:val="009D4F6B"/>
    <w:rsid w:val="00D9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BF5AD"/>
  <w15:chartTrackingRefBased/>
  <w15:docId w15:val="{4127E02B-4410-41AB-BA9E-5A88188E7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1</cp:revision>
  <dcterms:created xsi:type="dcterms:W3CDTF">2022-03-23T03:04:00Z</dcterms:created>
  <dcterms:modified xsi:type="dcterms:W3CDTF">2022-03-23T03:20:00Z</dcterms:modified>
</cp:coreProperties>
</file>