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62BABACC" w:rsidRDefault="62BABACC"/>
    <w:p w:rsidR="009A05BD" w:rsidRDefault="7943755A">
      <w:r>
        <w:t xml:space="preserve">  </w:t>
      </w:r>
      <w:r w:rsidR="008D2F35">
        <w:t xml:space="preserve">Historia. Rosa Marín. </w:t>
      </w:r>
      <w:r w:rsidR="0044105C">
        <w:t>Anexo los temas que llevam</w:t>
      </w:r>
      <w:r w:rsidR="008D2F35">
        <w:t xml:space="preserve">os trabajados con la finalidad de que los que faltan de entregar vayan entregando y se regularicen </w:t>
      </w:r>
      <w:r w:rsidR="799E7FC7">
        <w:t>esta</w:t>
      </w:r>
      <w:r w:rsidR="008D2F35">
        <w:t xml:space="preserve"> semana</w:t>
      </w:r>
      <w:r w:rsidR="00ED56C0">
        <w:t xml:space="preserve">, por favor amplíen los espacios </w:t>
      </w:r>
      <w:r w:rsidR="00F624BF">
        <w:t>de respuestas</w:t>
      </w:r>
      <w:r w:rsidR="008D2F35">
        <w:t>.</w:t>
      </w:r>
      <w:r w:rsidR="0044105C">
        <w:t xml:space="preserve"> Debe estar en el cuaderno.</w:t>
      </w:r>
      <w:r w:rsidR="008D2F35">
        <w:t xml:space="preserve"> </w:t>
      </w:r>
    </w:p>
    <w:p w:rsidR="008D2F35" w:rsidRDefault="008D2F35">
      <w:r>
        <w:t>1. Tema Monarquía y República</w:t>
      </w:r>
      <w:r w:rsidR="00ED56C0">
        <w:t>.</w:t>
      </w:r>
      <w:r w:rsidR="00ED56C0" w:rsidRPr="00ED56C0">
        <w:rPr>
          <w:rFonts w:cstheme="minorHAnsi"/>
          <w:sz w:val="20"/>
          <w:szCs w:val="20"/>
        </w:rPr>
        <w:t xml:space="preserve"> </w:t>
      </w:r>
      <w:proofErr w:type="spellStart"/>
      <w:r w:rsidR="00ED56C0" w:rsidRPr="00E921C8">
        <w:rPr>
          <w:rFonts w:cstheme="minorHAnsi"/>
          <w:sz w:val="20"/>
          <w:szCs w:val="20"/>
        </w:rPr>
        <w:t>key</w:t>
      </w:r>
      <w:proofErr w:type="spellEnd"/>
      <w:r w:rsidR="00ED56C0" w:rsidRPr="00E921C8">
        <w:rPr>
          <w:rFonts w:cstheme="minorHAnsi"/>
          <w:sz w:val="20"/>
          <w:szCs w:val="20"/>
        </w:rPr>
        <w:t xml:space="preserve"> de la esfera tres. Los inicios del México Independiente. El Primer Imperio y la repúblic</w:t>
      </w:r>
      <w:r w:rsidR="00ED56C0">
        <w:rPr>
          <w:rFonts w:cstheme="minorHAnsi"/>
          <w:sz w:val="20"/>
          <w:szCs w:val="20"/>
        </w:rPr>
        <w:t>a</w:t>
      </w:r>
    </w:p>
    <w:tbl>
      <w:tblPr>
        <w:tblStyle w:val="Tablaconcuadrcula"/>
        <w:tblW w:w="0" w:type="auto"/>
        <w:tblLook w:val="04A0" w:firstRow="1" w:lastRow="0" w:firstColumn="1" w:lastColumn="0" w:noHBand="0" w:noVBand="1"/>
      </w:tblPr>
      <w:tblGrid>
        <w:gridCol w:w="2145"/>
        <w:gridCol w:w="2145"/>
      </w:tblGrid>
      <w:tr w:rsidR="00ED56C0" w:rsidRPr="00E921C8" w:rsidTr="62BABACC">
        <w:trPr>
          <w:trHeight w:val="75"/>
        </w:trPr>
        <w:tc>
          <w:tcPr>
            <w:tcW w:w="4290" w:type="dxa"/>
            <w:gridSpan w:val="2"/>
          </w:tcPr>
          <w:p w:rsidR="00ED56C0" w:rsidRPr="0044105C" w:rsidRDefault="00ED56C0" w:rsidP="00C539D9">
            <w:pPr>
              <w:tabs>
                <w:tab w:val="left" w:pos="8815"/>
              </w:tabs>
              <w:jc w:val="center"/>
              <w:rPr>
                <w:rFonts w:cstheme="minorHAnsi"/>
                <w:b/>
                <w:sz w:val="16"/>
                <w:szCs w:val="16"/>
              </w:rPr>
            </w:pPr>
            <w:r w:rsidRPr="0044105C">
              <w:rPr>
                <w:rFonts w:cstheme="minorHAnsi"/>
                <w:b/>
                <w:sz w:val="16"/>
                <w:szCs w:val="16"/>
              </w:rPr>
              <w:t>Los Inicios del México Independiente. Proyectos Políticos</w:t>
            </w:r>
          </w:p>
        </w:tc>
      </w:tr>
      <w:tr w:rsidR="00ED56C0" w:rsidRPr="00E921C8" w:rsidTr="62BABACC">
        <w:trPr>
          <w:trHeight w:val="282"/>
        </w:trPr>
        <w:tc>
          <w:tcPr>
            <w:tcW w:w="2145" w:type="dxa"/>
          </w:tcPr>
          <w:p w:rsidR="00ED56C0" w:rsidRPr="0044105C" w:rsidRDefault="73977499" w:rsidP="00C539D9">
            <w:pPr>
              <w:tabs>
                <w:tab w:val="left" w:pos="8815"/>
              </w:tabs>
              <w:jc w:val="both"/>
              <w:rPr>
                <w:rFonts w:cstheme="minorHAnsi"/>
                <w:sz w:val="16"/>
                <w:szCs w:val="16"/>
              </w:rPr>
            </w:pPr>
            <w:r w:rsidRPr="62BABACC">
              <w:rPr>
                <w:sz w:val="16"/>
                <w:szCs w:val="16"/>
              </w:rPr>
              <w:t>Monarquía/Imperio</w:t>
            </w:r>
          </w:p>
          <w:p w:rsidR="00ED56C0" w:rsidRPr="0044105C" w:rsidRDefault="4E7F4035" w:rsidP="62BABACC">
            <w:pPr>
              <w:tabs>
                <w:tab w:val="left" w:pos="8815"/>
              </w:tabs>
              <w:jc w:val="both"/>
              <w:rPr>
                <w:rFonts w:ascii="Calibri" w:eastAsia="Calibri" w:hAnsi="Calibri" w:cs="Calibri"/>
                <w:sz w:val="20"/>
                <w:szCs w:val="20"/>
              </w:rPr>
            </w:pPr>
            <w:r w:rsidRPr="62BABACC">
              <w:rPr>
                <w:rFonts w:ascii="Calibri" w:eastAsia="Calibri" w:hAnsi="Calibri" w:cs="Calibri"/>
                <w:color w:val="6E6E6E"/>
                <w:sz w:val="20"/>
                <w:szCs w:val="20"/>
              </w:rPr>
              <w:t xml:space="preserve"> </w:t>
            </w:r>
            <w:r w:rsidRPr="62BABACC">
              <w:rPr>
                <w:rFonts w:ascii="Calibri" w:eastAsia="Calibri" w:hAnsi="Calibri" w:cs="Calibri"/>
                <w:sz w:val="20"/>
                <w:szCs w:val="20"/>
              </w:rPr>
              <w:t xml:space="preserve"> </w:t>
            </w:r>
          </w:p>
        </w:tc>
        <w:tc>
          <w:tcPr>
            <w:tcW w:w="2145" w:type="dxa"/>
          </w:tcPr>
          <w:p w:rsidR="00ED56C0" w:rsidRDefault="73977499" w:rsidP="00C539D9">
            <w:pPr>
              <w:tabs>
                <w:tab w:val="left" w:pos="8815"/>
              </w:tabs>
              <w:jc w:val="both"/>
              <w:rPr>
                <w:rFonts w:cstheme="minorHAnsi"/>
                <w:sz w:val="16"/>
                <w:szCs w:val="16"/>
              </w:rPr>
            </w:pPr>
            <w:r w:rsidRPr="62BABACC">
              <w:rPr>
                <w:sz w:val="16"/>
                <w:szCs w:val="16"/>
              </w:rPr>
              <w:t>República</w:t>
            </w:r>
          </w:p>
          <w:p w:rsidR="000446D4" w:rsidRPr="0044105C" w:rsidRDefault="000446D4" w:rsidP="62BABACC">
            <w:pPr>
              <w:tabs>
                <w:tab w:val="left" w:pos="8815"/>
              </w:tabs>
              <w:jc w:val="both"/>
              <w:rPr>
                <w:rFonts w:ascii="Calibri" w:eastAsia="Calibri" w:hAnsi="Calibri" w:cs="Calibri"/>
                <w:color w:val="6E6E6E"/>
                <w:sz w:val="20"/>
                <w:szCs w:val="20"/>
              </w:rPr>
            </w:pPr>
          </w:p>
        </w:tc>
      </w:tr>
      <w:tr w:rsidR="00ED56C0" w:rsidRPr="00E921C8" w:rsidTr="62BABACC">
        <w:trPr>
          <w:trHeight w:val="290"/>
        </w:trPr>
        <w:tc>
          <w:tcPr>
            <w:tcW w:w="2145" w:type="dxa"/>
          </w:tcPr>
          <w:p w:rsidR="00ED56C0" w:rsidRPr="0044105C" w:rsidRDefault="73977499" w:rsidP="00C539D9">
            <w:pPr>
              <w:tabs>
                <w:tab w:val="left" w:pos="8815"/>
              </w:tabs>
              <w:jc w:val="both"/>
              <w:rPr>
                <w:rFonts w:cstheme="minorHAnsi"/>
                <w:sz w:val="16"/>
                <w:szCs w:val="16"/>
              </w:rPr>
            </w:pPr>
            <w:r w:rsidRPr="62BABACC">
              <w:rPr>
                <w:sz w:val="16"/>
                <w:szCs w:val="16"/>
              </w:rPr>
              <w:t>Pensamiento Conservador</w:t>
            </w:r>
          </w:p>
          <w:p w:rsidR="00ED56C0" w:rsidRPr="0044105C" w:rsidRDefault="3F1F0A85" w:rsidP="62BABACC">
            <w:pPr>
              <w:tabs>
                <w:tab w:val="left" w:pos="8815"/>
              </w:tabs>
              <w:jc w:val="both"/>
              <w:rPr>
                <w:rFonts w:ascii="Calibri" w:eastAsia="Calibri" w:hAnsi="Calibri" w:cs="Calibri"/>
                <w:sz w:val="16"/>
                <w:szCs w:val="16"/>
              </w:rPr>
            </w:pPr>
            <w:r w:rsidRPr="62BABACC">
              <w:rPr>
                <w:rFonts w:ascii="Calibri" w:eastAsia="Calibri" w:hAnsi="Calibri" w:cs="Calibri"/>
                <w:color w:val="202122"/>
                <w:sz w:val="21"/>
                <w:szCs w:val="21"/>
              </w:rPr>
              <w:t xml:space="preserve">  </w:t>
            </w:r>
            <w:r w:rsidRPr="62BABACC">
              <w:rPr>
                <w:rFonts w:ascii="Calibri" w:eastAsia="Calibri" w:hAnsi="Calibri" w:cs="Calibri"/>
                <w:sz w:val="16"/>
                <w:szCs w:val="16"/>
              </w:rPr>
              <w:t xml:space="preserve"> </w:t>
            </w:r>
          </w:p>
        </w:tc>
        <w:tc>
          <w:tcPr>
            <w:tcW w:w="2145" w:type="dxa"/>
          </w:tcPr>
          <w:p w:rsidR="00ED56C0" w:rsidRDefault="73977499" w:rsidP="62BABACC">
            <w:pPr>
              <w:tabs>
                <w:tab w:val="left" w:pos="8815"/>
              </w:tabs>
              <w:jc w:val="both"/>
              <w:rPr>
                <w:color w:val="000000" w:themeColor="text1"/>
                <w:sz w:val="20"/>
                <w:szCs w:val="20"/>
              </w:rPr>
            </w:pPr>
            <w:r w:rsidRPr="62BABACC">
              <w:rPr>
                <w:color w:val="000000" w:themeColor="text1"/>
                <w:sz w:val="20"/>
                <w:szCs w:val="20"/>
              </w:rPr>
              <w:t>Pensamiento Liberal</w:t>
            </w:r>
          </w:p>
          <w:p w:rsidR="000446D4" w:rsidRPr="0044105C" w:rsidRDefault="000446D4" w:rsidP="62BABACC">
            <w:pPr>
              <w:tabs>
                <w:tab w:val="left" w:pos="8815"/>
              </w:tabs>
              <w:jc w:val="both"/>
              <w:rPr>
                <w:rFonts w:ascii="Calibri" w:eastAsia="Calibri" w:hAnsi="Calibri" w:cs="Calibri"/>
                <w:color w:val="000000" w:themeColor="text1"/>
                <w:sz w:val="20"/>
                <w:szCs w:val="20"/>
              </w:rPr>
            </w:pPr>
          </w:p>
        </w:tc>
      </w:tr>
      <w:tr w:rsidR="00ED56C0" w:rsidRPr="00E921C8" w:rsidTr="62BABACC">
        <w:trPr>
          <w:trHeight w:val="282"/>
        </w:trPr>
        <w:tc>
          <w:tcPr>
            <w:tcW w:w="2145" w:type="dxa"/>
          </w:tcPr>
          <w:p w:rsidR="00ED56C0" w:rsidRDefault="00ED56C0" w:rsidP="00C539D9">
            <w:pPr>
              <w:tabs>
                <w:tab w:val="left" w:pos="8815"/>
              </w:tabs>
              <w:jc w:val="both"/>
              <w:rPr>
                <w:rFonts w:cstheme="minorHAnsi"/>
                <w:sz w:val="16"/>
                <w:szCs w:val="16"/>
              </w:rPr>
            </w:pPr>
            <w:r w:rsidRPr="0044105C">
              <w:rPr>
                <w:rFonts w:cstheme="minorHAnsi"/>
                <w:sz w:val="16"/>
                <w:szCs w:val="16"/>
              </w:rPr>
              <w:t>Centralismo</w:t>
            </w:r>
          </w:p>
          <w:p w:rsidR="000446D4" w:rsidRPr="0044105C" w:rsidRDefault="000446D4" w:rsidP="62BABACC">
            <w:pPr>
              <w:tabs>
                <w:tab w:val="left" w:pos="8815"/>
              </w:tabs>
              <w:jc w:val="both"/>
              <w:rPr>
                <w:color w:val="000000" w:themeColor="text1"/>
                <w:sz w:val="16"/>
                <w:szCs w:val="16"/>
              </w:rPr>
            </w:pPr>
          </w:p>
          <w:p w:rsidR="00ED56C0" w:rsidRPr="0044105C" w:rsidRDefault="00ED56C0" w:rsidP="62BABACC">
            <w:pPr>
              <w:tabs>
                <w:tab w:val="left" w:pos="8815"/>
              </w:tabs>
              <w:jc w:val="both"/>
              <w:rPr>
                <w:rFonts w:ascii="Calibri" w:eastAsia="Calibri" w:hAnsi="Calibri" w:cs="Calibri"/>
                <w:color w:val="000000" w:themeColor="text1"/>
                <w:sz w:val="21"/>
                <w:szCs w:val="21"/>
              </w:rPr>
            </w:pPr>
          </w:p>
        </w:tc>
        <w:tc>
          <w:tcPr>
            <w:tcW w:w="2145" w:type="dxa"/>
          </w:tcPr>
          <w:p w:rsidR="00ED56C0" w:rsidRPr="0044105C" w:rsidRDefault="73977499" w:rsidP="62BABACC">
            <w:pPr>
              <w:tabs>
                <w:tab w:val="left" w:pos="8815"/>
              </w:tabs>
              <w:jc w:val="both"/>
              <w:rPr>
                <w:color w:val="000000" w:themeColor="text1"/>
                <w:sz w:val="16"/>
                <w:szCs w:val="16"/>
              </w:rPr>
            </w:pPr>
            <w:r w:rsidRPr="62BABACC">
              <w:rPr>
                <w:sz w:val="16"/>
                <w:szCs w:val="16"/>
              </w:rPr>
              <w:t>F</w:t>
            </w:r>
            <w:r w:rsidRPr="62BABACC">
              <w:rPr>
                <w:color w:val="000000" w:themeColor="text1"/>
                <w:sz w:val="16"/>
                <w:szCs w:val="16"/>
              </w:rPr>
              <w:t>ederalismo</w:t>
            </w:r>
          </w:p>
          <w:p w:rsidR="00ED56C0" w:rsidRPr="0044105C" w:rsidRDefault="3CD05EAE" w:rsidP="62BABACC">
            <w:pPr>
              <w:tabs>
                <w:tab w:val="left" w:pos="8815"/>
              </w:tabs>
              <w:jc w:val="both"/>
              <w:rPr>
                <w:rFonts w:ascii="Calibri" w:eastAsia="Calibri" w:hAnsi="Calibri" w:cs="Calibri"/>
                <w:color w:val="000000" w:themeColor="text1"/>
                <w:sz w:val="16"/>
                <w:szCs w:val="16"/>
              </w:rPr>
            </w:pPr>
            <w:r w:rsidRPr="62BABACC">
              <w:rPr>
                <w:rFonts w:ascii="Calibri" w:eastAsia="Calibri" w:hAnsi="Calibri" w:cs="Calibri"/>
                <w:color w:val="000000" w:themeColor="text1"/>
                <w:sz w:val="21"/>
                <w:szCs w:val="21"/>
              </w:rPr>
              <w:t xml:space="preserve"> </w:t>
            </w:r>
            <w:r w:rsidRPr="62BABACC">
              <w:rPr>
                <w:rFonts w:ascii="Calibri" w:eastAsia="Calibri" w:hAnsi="Calibri" w:cs="Calibri"/>
                <w:color w:val="000000" w:themeColor="text1"/>
                <w:sz w:val="16"/>
                <w:szCs w:val="16"/>
              </w:rPr>
              <w:t xml:space="preserve"> </w:t>
            </w:r>
          </w:p>
        </w:tc>
      </w:tr>
      <w:tr w:rsidR="00ED56C0" w:rsidRPr="00E921C8" w:rsidTr="62BABACC">
        <w:trPr>
          <w:trHeight w:val="479"/>
        </w:trPr>
        <w:tc>
          <w:tcPr>
            <w:tcW w:w="4290" w:type="dxa"/>
            <w:gridSpan w:val="2"/>
          </w:tcPr>
          <w:p w:rsidR="00ED56C0" w:rsidRPr="0044105C" w:rsidRDefault="73977499" w:rsidP="62BABACC">
            <w:pPr>
              <w:tabs>
                <w:tab w:val="left" w:pos="8815"/>
              </w:tabs>
              <w:jc w:val="both"/>
              <w:rPr>
                <w:sz w:val="16"/>
                <w:szCs w:val="16"/>
              </w:rPr>
            </w:pPr>
            <w:r w:rsidRPr="62BABACC">
              <w:rPr>
                <w:sz w:val="16"/>
                <w:szCs w:val="16"/>
              </w:rPr>
              <w:t>Primer imperio:</w:t>
            </w:r>
            <w:r w:rsidR="78E55BED" w:rsidRPr="62BABACC">
              <w:rPr>
                <w:rFonts w:ascii="Calibri" w:eastAsia="Calibri" w:hAnsi="Calibri" w:cs="Calibri"/>
                <w:color w:val="FFFFFF" w:themeColor="background1"/>
                <w:sz w:val="18"/>
                <w:szCs w:val="18"/>
              </w:rPr>
              <w:t xml:space="preserve"> </w:t>
            </w:r>
            <w:r w:rsidR="78E55BED" w:rsidRPr="62BABACC">
              <w:rPr>
                <w:rFonts w:ascii="Calibri" w:eastAsia="Calibri" w:hAnsi="Calibri" w:cs="Calibri"/>
                <w:color w:val="000000" w:themeColor="text1"/>
                <w:sz w:val="18"/>
                <w:szCs w:val="18"/>
              </w:rPr>
              <w:t xml:space="preserve"> </w:t>
            </w:r>
          </w:p>
          <w:p w:rsidR="00ED56C0" w:rsidRPr="0044105C" w:rsidRDefault="73977499" w:rsidP="62BABACC">
            <w:pPr>
              <w:tabs>
                <w:tab w:val="left" w:pos="8815"/>
              </w:tabs>
              <w:jc w:val="both"/>
              <w:rPr>
                <w:rFonts w:ascii="Calibri" w:eastAsia="Calibri" w:hAnsi="Calibri" w:cs="Calibri"/>
                <w:color w:val="000000" w:themeColor="text1"/>
                <w:sz w:val="18"/>
                <w:szCs w:val="18"/>
              </w:rPr>
            </w:pPr>
            <w:r w:rsidRPr="62BABACC">
              <w:rPr>
                <w:sz w:val="16"/>
                <w:szCs w:val="16"/>
              </w:rPr>
              <w:t>Titular:</w:t>
            </w:r>
          </w:p>
          <w:p w:rsidR="00ED56C0" w:rsidRPr="0044105C" w:rsidRDefault="73977499" w:rsidP="62BABACC">
            <w:pPr>
              <w:tabs>
                <w:tab w:val="left" w:pos="8815"/>
              </w:tabs>
              <w:jc w:val="both"/>
              <w:rPr>
                <w:rFonts w:ascii="Calibri" w:eastAsia="Calibri" w:hAnsi="Calibri" w:cs="Calibri"/>
                <w:sz w:val="24"/>
                <w:szCs w:val="24"/>
              </w:rPr>
            </w:pPr>
            <w:r w:rsidRPr="62BABACC">
              <w:rPr>
                <w:sz w:val="16"/>
                <w:szCs w:val="16"/>
              </w:rPr>
              <w:t>Problemas:</w:t>
            </w:r>
            <w:r w:rsidR="2B414679" w:rsidRPr="62BABACC">
              <w:rPr>
                <w:rFonts w:ascii="Calibri" w:eastAsia="Calibri" w:hAnsi="Calibri" w:cs="Calibri"/>
                <w:b/>
                <w:bCs/>
                <w:color w:val="BDC1C6"/>
                <w:sz w:val="20"/>
                <w:szCs w:val="20"/>
              </w:rPr>
              <w:t xml:space="preserve"> </w:t>
            </w:r>
          </w:p>
          <w:p w:rsidR="00ED56C0" w:rsidRPr="0044105C" w:rsidRDefault="73977499" w:rsidP="62BABACC">
            <w:pPr>
              <w:tabs>
                <w:tab w:val="left" w:pos="8815"/>
              </w:tabs>
              <w:jc w:val="both"/>
              <w:rPr>
                <w:rFonts w:ascii="Calibri" w:eastAsia="Calibri" w:hAnsi="Calibri" w:cs="Calibri"/>
                <w:sz w:val="16"/>
                <w:szCs w:val="16"/>
              </w:rPr>
            </w:pPr>
            <w:r w:rsidRPr="62BABACC">
              <w:rPr>
                <w:sz w:val="16"/>
                <w:szCs w:val="16"/>
              </w:rPr>
              <w:t>Consecuencia</w:t>
            </w:r>
            <w:r w:rsidR="0B0281BC" w:rsidRPr="62BABACC">
              <w:rPr>
                <w:sz w:val="16"/>
                <w:szCs w:val="16"/>
              </w:rPr>
              <w:t>:</w:t>
            </w:r>
            <w:r w:rsidR="38B4A2A8" w:rsidRPr="62BABACC">
              <w:rPr>
                <w:rFonts w:ascii="Calibri" w:eastAsia="Calibri" w:hAnsi="Calibri" w:cs="Calibri"/>
                <w:color w:val="FFFFFF" w:themeColor="background1"/>
                <w:sz w:val="24"/>
                <w:szCs w:val="24"/>
              </w:rPr>
              <w:t xml:space="preserve"> </w:t>
            </w:r>
          </w:p>
          <w:p w:rsidR="00ED56C0" w:rsidRPr="0044105C" w:rsidRDefault="73977499" w:rsidP="62BABACC">
            <w:pPr>
              <w:tabs>
                <w:tab w:val="left" w:pos="8815"/>
              </w:tabs>
              <w:jc w:val="both"/>
              <w:rPr>
                <w:rFonts w:ascii="Calibri" w:eastAsia="Calibri" w:hAnsi="Calibri" w:cs="Calibri"/>
                <w:sz w:val="16"/>
                <w:szCs w:val="16"/>
              </w:rPr>
            </w:pPr>
            <w:r w:rsidRPr="62BABACC">
              <w:rPr>
                <w:sz w:val="16"/>
                <w:szCs w:val="16"/>
              </w:rPr>
              <w:t>Desenlace:</w:t>
            </w:r>
            <w:r w:rsidR="2E6D751E" w:rsidRPr="62BABACC">
              <w:rPr>
                <w:rFonts w:ascii="Calibri" w:eastAsia="Calibri" w:hAnsi="Calibri" w:cs="Calibri"/>
                <w:color w:val="000000" w:themeColor="text1"/>
                <w:sz w:val="16"/>
                <w:szCs w:val="16"/>
              </w:rPr>
              <w:t xml:space="preserve"> </w:t>
            </w:r>
          </w:p>
          <w:p w:rsidR="00ED56C0" w:rsidRPr="0044105C" w:rsidRDefault="00ED56C0" w:rsidP="00C539D9">
            <w:pPr>
              <w:tabs>
                <w:tab w:val="left" w:pos="8815"/>
              </w:tabs>
              <w:jc w:val="both"/>
              <w:rPr>
                <w:rFonts w:cstheme="minorHAnsi"/>
                <w:sz w:val="16"/>
                <w:szCs w:val="16"/>
              </w:rPr>
            </w:pPr>
          </w:p>
        </w:tc>
      </w:tr>
      <w:tr w:rsidR="00ED56C0" w:rsidRPr="00E921C8" w:rsidTr="62BABACC">
        <w:trPr>
          <w:trHeight w:val="123"/>
        </w:trPr>
        <w:tc>
          <w:tcPr>
            <w:tcW w:w="4290" w:type="dxa"/>
            <w:gridSpan w:val="2"/>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Reflexión:</w:t>
            </w:r>
          </w:p>
        </w:tc>
      </w:tr>
    </w:tbl>
    <w:p w:rsidR="00ED56C0" w:rsidRDefault="00ED56C0">
      <w:r>
        <w:t>2.Primeros gobiernos de México independiente.</w:t>
      </w:r>
      <w:r w:rsidRPr="00ED56C0">
        <w:rPr>
          <w:rFonts w:cstheme="minorHAnsi"/>
          <w:sz w:val="20"/>
          <w:szCs w:val="20"/>
        </w:rPr>
        <w:t xml:space="preserve"> </w:t>
      </w:r>
      <w:r>
        <w:rPr>
          <w:rFonts w:cstheme="minorHAnsi"/>
          <w:sz w:val="20"/>
          <w:szCs w:val="20"/>
        </w:rPr>
        <w:t xml:space="preserve">Key. </w:t>
      </w:r>
      <w:r w:rsidRPr="00E921C8">
        <w:rPr>
          <w:rFonts w:cstheme="minorHAnsi"/>
          <w:sz w:val="20"/>
          <w:szCs w:val="20"/>
        </w:rPr>
        <w:t>Los inicios del México Independiente. El Primer Imperio y la repúblic</w:t>
      </w:r>
      <w:r>
        <w:rPr>
          <w:rFonts w:cstheme="minorHAnsi"/>
          <w:sz w:val="20"/>
          <w:szCs w:val="20"/>
        </w:rPr>
        <w:t>a.</w:t>
      </w:r>
    </w:p>
    <w:tbl>
      <w:tblPr>
        <w:tblStyle w:val="Tablaconcuadrcula"/>
        <w:tblW w:w="5286" w:type="dxa"/>
        <w:tblLook w:val="04A0" w:firstRow="1" w:lastRow="0" w:firstColumn="1" w:lastColumn="0" w:noHBand="0" w:noVBand="1"/>
      </w:tblPr>
      <w:tblGrid>
        <w:gridCol w:w="1484"/>
        <w:gridCol w:w="2060"/>
        <w:gridCol w:w="1742"/>
      </w:tblGrid>
      <w:tr w:rsidR="00ED56C0" w:rsidTr="62BABACC">
        <w:trPr>
          <w:trHeight w:val="485"/>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Presidente/Periodo</w:t>
            </w:r>
          </w:p>
        </w:tc>
        <w:tc>
          <w:tcPr>
            <w:tcW w:w="2174"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Propuesta de gobierno</w:t>
            </w:r>
          </w:p>
        </w:tc>
        <w:tc>
          <w:tcPr>
            <w:tcW w:w="1762"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Población e intereses que representa</w:t>
            </w:r>
          </w:p>
        </w:tc>
      </w:tr>
      <w:tr w:rsidR="00ED56C0" w:rsidTr="62BABACC">
        <w:trPr>
          <w:trHeight w:val="300"/>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Guadalupe Victoria</w:t>
            </w:r>
          </w:p>
        </w:tc>
        <w:tc>
          <w:tcPr>
            <w:tcW w:w="2174" w:type="dxa"/>
          </w:tcPr>
          <w:p w:rsidR="00ED56C0" w:rsidRPr="0044105C" w:rsidRDefault="00ED56C0" w:rsidP="62BABACC">
            <w:pPr>
              <w:tabs>
                <w:tab w:val="left" w:pos="8815"/>
              </w:tabs>
              <w:jc w:val="both"/>
              <w:rPr>
                <w:rFonts w:ascii="Calibri" w:eastAsia="Calibri" w:hAnsi="Calibri" w:cs="Calibri"/>
                <w:color w:val="6E6E6E"/>
                <w:sz w:val="16"/>
                <w:szCs w:val="16"/>
              </w:rPr>
            </w:pPr>
          </w:p>
        </w:tc>
        <w:tc>
          <w:tcPr>
            <w:tcW w:w="1762" w:type="dxa"/>
          </w:tcPr>
          <w:p w:rsidR="00ED56C0" w:rsidRPr="0044105C" w:rsidRDefault="00F624BF" w:rsidP="00C539D9">
            <w:pPr>
              <w:tabs>
                <w:tab w:val="left" w:pos="8815"/>
              </w:tabs>
              <w:jc w:val="both"/>
              <w:rPr>
                <w:rFonts w:cstheme="minorHAnsi"/>
                <w:sz w:val="16"/>
                <w:szCs w:val="16"/>
              </w:rPr>
            </w:pPr>
            <w:r>
              <w:rPr>
                <w:rFonts w:cstheme="minorHAnsi"/>
                <w:sz w:val="16"/>
                <w:szCs w:val="16"/>
              </w:rPr>
              <w:t>Liberales</w:t>
            </w:r>
          </w:p>
        </w:tc>
      </w:tr>
      <w:tr w:rsidR="00ED56C0" w:rsidTr="62BABACC">
        <w:trPr>
          <w:trHeight w:val="300"/>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Vicente Guerrero</w:t>
            </w:r>
          </w:p>
        </w:tc>
        <w:tc>
          <w:tcPr>
            <w:tcW w:w="2174" w:type="dxa"/>
          </w:tcPr>
          <w:p w:rsidR="00ED56C0" w:rsidRPr="0044105C" w:rsidRDefault="00ED56C0" w:rsidP="62BABACC">
            <w:pPr>
              <w:tabs>
                <w:tab w:val="left" w:pos="8815"/>
              </w:tabs>
              <w:jc w:val="both"/>
              <w:rPr>
                <w:rFonts w:ascii="Calibri" w:eastAsia="Calibri" w:hAnsi="Calibri" w:cs="Calibri"/>
                <w:color w:val="6E6E6E"/>
                <w:sz w:val="16"/>
                <w:szCs w:val="16"/>
              </w:rPr>
            </w:pPr>
          </w:p>
        </w:tc>
        <w:tc>
          <w:tcPr>
            <w:tcW w:w="1762" w:type="dxa"/>
          </w:tcPr>
          <w:p w:rsidR="00ED56C0" w:rsidRPr="0044105C" w:rsidRDefault="00F624BF" w:rsidP="00C539D9">
            <w:pPr>
              <w:tabs>
                <w:tab w:val="left" w:pos="8815"/>
              </w:tabs>
              <w:jc w:val="both"/>
              <w:rPr>
                <w:rFonts w:cstheme="minorHAnsi"/>
                <w:sz w:val="16"/>
                <w:szCs w:val="16"/>
              </w:rPr>
            </w:pPr>
            <w:r>
              <w:rPr>
                <w:rFonts w:cstheme="minorHAnsi"/>
                <w:sz w:val="16"/>
                <w:szCs w:val="16"/>
              </w:rPr>
              <w:t>Liberales</w:t>
            </w:r>
          </w:p>
        </w:tc>
      </w:tr>
      <w:tr w:rsidR="00ED56C0" w:rsidTr="62BABACC">
        <w:trPr>
          <w:trHeight w:val="300"/>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Anastasio Bustamante</w:t>
            </w:r>
          </w:p>
        </w:tc>
        <w:tc>
          <w:tcPr>
            <w:tcW w:w="2174" w:type="dxa"/>
          </w:tcPr>
          <w:p w:rsidR="00ED56C0" w:rsidRPr="0044105C" w:rsidRDefault="00ED56C0" w:rsidP="62BABACC">
            <w:pPr>
              <w:tabs>
                <w:tab w:val="left" w:pos="8815"/>
              </w:tabs>
              <w:jc w:val="both"/>
              <w:rPr>
                <w:rFonts w:ascii="Calibri" w:eastAsia="Calibri" w:hAnsi="Calibri" w:cs="Calibri"/>
                <w:color w:val="6E6E6E"/>
                <w:sz w:val="16"/>
                <w:szCs w:val="16"/>
              </w:rPr>
            </w:pPr>
          </w:p>
        </w:tc>
        <w:tc>
          <w:tcPr>
            <w:tcW w:w="1762" w:type="dxa"/>
          </w:tcPr>
          <w:p w:rsidR="00ED56C0" w:rsidRPr="0044105C" w:rsidRDefault="000446D4" w:rsidP="00C539D9">
            <w:pPr>
              <w:tabs>
                <w:tab w:val="left" w:pos="8815"/>
              </w:tabs>
              <w:jc w:val="both"/>
              <w:rPr>
                <w:rFonts w:cstheme="minorHAnsi"/>
                <w:sz w:val="16"/>
                <w:szCs w:val="16"/>
              </w:rPr>
            </w:pPr>
            <w:r>
              <w:rPr>
                <w:rFonts w:cstheme="minorHAnsi"/>
                <w:sz w:val="16"/>
                <w:szCs w:val="16"/>
              </w:rPr>
              <w:t>Conservadora</w:t>
            </w:r>
          </w:p>
        </w:tc>
      </w:tr>
      <w:tr w:rsidR="00ED56C0" w:rsidTr="62BABACC">
        <w:trPr>
          <w:trHeight w:val="300"/>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lastRenderedPageBreak/>
              <w:t>Antonio López de Santa Anna</w:t>
            </w:r>
          </w:p>
        </w:tc>
        <w:tc>
          <w:tcPr>
            <w:tcW w:w="2174" w:type="dxa"/>
          </w:tcPr>
          <w:p w:rsidR="00ED56C0" w:rsidRPr="0044105C" w:rsidRDefault="00ED56C0" w:rsidP="62BABACC">
            <w:pPr>
              <w:tabs>
                <w:tab w:val="left" w:pos="8815"/>
              </w:tabs>
              <w:jc w:val="both"/>
              <w:rPr>
                <w:sz w:val="16"/>
                <w:szCs w:val="16"/>
              </w:rPr>
            </w:pPr>
          </w:p>
        </w:tc>
        <w:tc>
          <w:tcPr>
            <w:tcW w:w="1762" w:type="dxa"/>
          </w:tcPr>
          <w:p w:rsidR="00ED56C0" w:rsidRPr="0044105C" w:rsidRDefault="000446D4" w:rsidP="00C539D9">
            <w:pPr>
              <w:tabs>
                <w:tab w:val="left" w:pos="8815"/>
              </w:tabs>
              <w:jc w:val="both"/>
              <w:rPr>
                <w:rFonts w:cstheme="minorHAnsi"/>
                <w:sz w:val="16"/>
                <w:szCs w:val="16"/>
              </w:rPr>
            </w:pPr>
            <w:r>
              <w:rPr>
                <w:rFonts w:cstheme="minorHAnsi"/>
                <w:sz w:val="16"/>
                <w:szCs w:val="16"/>
              </w:rPr>
              <w:t>Liberal/Conservador</w:t>
            </w:r>
          </w:p>
        </w:tc>
      </w:tr>
      <w:tr w:rsidR="00ED56C0" w:rsidTr="62BABACC">
        <w:trPr>
          <w:trHeight w:val="300"/>
        </w:trPr>
        <w:tc>
          <w:tcPr>
            <w:tcW w:w="1350" w:type="dxa"/>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Valentín Gómez Farías</w:t>
            </w:r>
          </w:p>
        </w:tc>
        <w:tc>
          <w:tcPr>
            <w:tcW w:w="2174" w:type="dxa"/>
          </w:tcPr>
          <w:p w:rsidR="00ED56C0" w:rsidRPr="0044105C" w:rsidRDefault="00ED56C0" w:rsidP="62BABACC">
            <w:pPr>
              <w:jc w:val="both"/>
              <w:rPr>
                <w:rFonts w:ascii="Calibri" w:eastAsia="Calibri" w:hAnsi="Calibri" w:cs="Calibri"/>
                <w:sz w:val="16"/>
                <w:szCs w:val="16"/>
              </w:rPr>
            </w:pPr>
          </w:p>
        </w:tc>
        <w:tc>
          <w:tcPr>
            <w:tcW w:w="1762" w:type="dxa"/>
          </w:tcPr>
          <w:p w:rsidR="00ED56C0" w:rsidRPr="0044105C" w:rsidRDefault="000446D4" w:rsidP="00C539D9">
            <w:pPr>
              <w:tabs>
                <w:tab w:val="left" w:pos="8815"/>
              </w:tabs>
              <w:jc w:val="both"/>
              <w:rPr>
                <w:rFonts w:cstheme="minorHAnsi"/>
                <w:sz w:val="16"/>
                <w:szCs w:val="16"/>
              </w:rPr>
            </w:pPr>
            <w:r>
              <w:rPr>
                <w:rFonts w:cstheme="minorHAnsi"/>
                <w:sz w:val="16"/>
                <w:szCs w:val="16"/>
              </w:rPr>
              <w:t>liberal</w:t>
            </w:r>
          </w:p>
        </w:tc>
      </w:tr>
    </w:tbl>
    <w:p w:rsidR="00065ACC" w:rsidRDefault="00065ACC" w:rsidP="00ED56C0"/>
    <w:p w:rsidR="00ED56C0" w:rsidRDefault="00ED56C0" w:rsidP="00ED56C0">
      <w:r>
        <w:t>3.Reconocimiento de independencia.</w:t>
      </w:r>
      <w:r w:rsidRPr="00ED56C0">
        <w:rPr>
          <w:rFonts w:cstheme="minorHAnsi"/>
          <w:sz w:val="20"/>
          <w:szCs w:val="20"/>
        </w:rPr>
        <w:t xml:space="preserve"> </w:t>
      </w:r>
      <w:r>
        <w:rPr>
          <w:rFonts w:cstheme="minorHAnsi"/>
          <w:sz w:val="20"/>
          <w:szCs w:val="20"/>
        </w:rPr>
        <w:t xml:space="preserve">Key. </w:t>
      </w:r>
      <w:r w:rsidRPr="00E921C8">
        <w:rPr>
          <w:rFonts w:cstheme="minorHAnsi"/>
          <w:sz w:val="20"/>
          <w:szCs w:val="20"/>
        </w:rPr>
        <w:t>Los inicios del México Independiente. El Primer Imperio y la repúblic</w:t>
      </w:r>
      <w:r>
        <w:rPr>
          <w:rFonts w:cstheme="minorHAnsi"/>
          <w:sz w:val="20"/>
          <w:szCs w:val="20"/>
        </w:rPr>
        <w:t>a.</w:t>
      </w:r>
    </w:p>
    <w:tbl>
      <w:tblPr>
        <w:tblStyle w:val="Tablaconcuadrcula"/>
        <w:tblW w:w="0" w:type="auto"/>
        <w:tblLook w:val="04A0" w:firstRow="1" w:lastRow="0" w:firstColumn="1" w:lastColumn="0" w:noHBand="0" w:noVBand="1"/>
      </w:tblPr>
      <w:tblGrid>
        <w:gridCol w:w="1572"/>
        <w:gridCol w:w="1572"/>
        <w:gridCol w:w="1572"/>
      </w:tblGrid>
      <w:tr w:rsidR="00ED56C0" w:rsidTr="00E805E4">
        <w:trPr>
          <w:trHeight w:val="356"/>
        </w:trPr>
        <w:tc>
          <w:tcPr>
            <w:tcW w:w="4716" w:type="dxa"/>
            <w:gridSpan w:val="3"/>
            <w:shd w:val="clear" w:color="auto" w:fill="auto"/>
          </w:tcPr>
          <w:p w:rsidR="00ED56C0" w:rsidRPr="00FF271F" w:rsidRDefault="00BE2411" w:rsidP="00C539D9">
            <w:pPr>
              <w:tabs>
                <w:tab w:val="left" w:pos="8815"/>
              </w:tabs>
              <w:jc w:val="both"/>
              <w:rPr>
                <w:rFonts w:cstheme="minorHAnsi"/>
                <w:b/>
                <w:bCs/>
                <w:sz w:val="16"/>
                <w:szCs w:val="16"/>
              </w:rPr>
            </w:pPr>
            <w:r w:rsidRPr="00FF271F">
              <w:rPr>
                <w:rFonts w:cstheme="minorHAnsi"/>
                <w:b/>
                <w:bCs/>
                <w:sz w:val="16"/>
                <w:szCs w:val="16"/>
              </w:rPr>
              <w:t xml:space="preserve">Reconocimiento de la independencia </w:t>
            </w:r>
          </w:p>
        </w:tc>
      </w:tr>
      <w:tr w:rsidR="00ED56C0" w:rsidTr="00E805E4">
        <w:trPr>
          <w:trHeight w:val="346"/>
        </w:trPr>
        <w:tc>
          <w:tcPr>
            <w:tcW w:w="1572" w:type="dxa"/>
            <w:shd w:val="clear" w:color="auto" w:fill="auto"/>
          </w:tcPr>
          <w:p w:rsidR="00ED56C0" w:rsidRDefault="00ED56C0" w:rsidP="00C539D9">
            <w:pPr>
              <w:tabs>
                <w:tab w:val="left" w:pos="8815"/>
              </w:tabs>
              <w:jc w:val="both"/>
              <w:rPr>
                <w:rFonts w:cstheme="minorHAnsi"/>
                <w:b/>
                <w:sz w:val="16"/>
                <w:szCs w:val="16"/>
              </w:rPr>
            </w:pPr>
            <w:r w:rsidRPr="000446D4">
              <w:rPr>
                <w:rFonts w:cstheme="minorHAnsi"/>
                <w:b/>
                <w:sz w:val="16"/>
                <w:szCs w:val="16"/>
              </w:rPr>
              <w:t>Francia</w:t>
            </w:r>
            <w:r w:rsidR="00065ACC" w:rsidRPr="000446D4">
              <w:rPr>
                <w:rFonts w:cstheme="minorHAnsi"/>
                <w:b/>
                <w:sz w:val="16"/>
                <w:szCs w:val="16"/>
              </w:rPr>
              <w:t xml:space="preserve"> año</w:t>
            </w:r>
          </w:p>
          <w:p w:rsidR="00FD3C36" w:rsidRPr="000446D4" w:rsidRDefault="00FD3C36" w:rsidP="00C539D9">
            <w:pPr>
              <w:tabs>
                <w:tab w:val="left" w:pos="8815"/>
              </w:tabs>
              <w:jc w:val="both"/>
              <w:rPr>
                <w:rFonts w:cstheme="minorHAnsi"/>
                <w:b/>
                <w:sz w:val="16"/>
                <w:szCs w:val="16"/>
              </w:rPr>
            </w:pPr>
            <w:r>
              <w:rPr>
                <w:rFonts w:cstheme="minorHAnsi"/>
                <w:b/>
                <w:sz w:val="16"/>
                <w:szCs w:val="16"/>
              </w:rPr>
              <w:t>1830</w:t>
            </w:r>
          </w:p>
        </w:tc>
        <w:tc>
          <w:tcPr>
            <w:tcW w:w="1572" w:type="dxa"/>
            <w:shd w:val="clear" w:color="auto" w:fill="auto"/>
          </w:tcPr>
          <w:p w:rsidR="00ED56C0" w:rsidRDefault="00ED56C0" w:rsidP="00C539D9">
            <w:pPr>
              <w:tabs>
                <w:tab w:val="left" w:pos="8815"/>
              </w:tabs>
              <w:jc w:val="both"/>
              <w:rPr>
                <w:rFonts w:cstheme="minorHAnsi"/>
                <w:b/>
                <w:sz w:val="16"/>
                <w:szCs w:val="16"/>
              </w:rPr>
            </w:pPr>
            <w:r w:rsidRPr="000446D4">
              <w:rPr>
                <w:rFonts w:cstheme="minorHAnsi"/>
                <w:b/>
                <w:sz w:val="16"/>
                <w:szCs w:val="16"/>
              </w:rPr>
              <w:t>EUA</w:t>
            </w:r>
            <w:r w:rsidR="00065ACC" w:rsidRPr="000446D4">
              <w:rPr>
                <w:rFonts w:cstheme="minorHAnsi"/>
                <w:b/>
                <w:sz w:val="16"/>
                <w:szCs w:val="16"/>
              </w:rPr>
              <w:t xml:space="preserve"> año</w:t>
            </w:r>
          </w:p>
          <w:p w:rsidR="00FD3C36" w:rsidRPr="000446D4" w:rsidRDefault="00FD3C36" w:rsidP="00C539D9">
            <w:pPr>
              <w:tabs>
                <w:tab w:val="left" w:pos="8815"/>
              </w:tabs>
              <w:jc w:val="both"/>
              <w:rPr>
                <w:rFonts w:cstheme="minorHAnsi"/>
                <w:b/>
                <w:sz w:val="16"/>
                <w:szCs w:val="16"/>
              </w:rPr>
            </w:pPr>
            <w:r>
              <w:rPr>
                <w:rFonts w:cstheme="minorHAnsi"/>
                <w:b/>
                <w:sz w:val="16"/>
                <w:szCs w:val="16"/>
              </w:rPr>
              <w:t>1822</w:t>
            </w:r>
          </w:p>
        </w:tc>
        <w:tc>
          <w:tcPr>
            <w:tcW w:w="1572" w:type="dxa"/>
            <w:shd w:val="clear" w:color="auto" w:fill="auto"/>
          </w:tcPr>
          <w:p w:rsidR="00ED56C0" w:rsidRDefault="00ED56C0" w:rsidP="00C539D9">
            <w:pPr>
              <w:tabs>
                <w:tab w:val="left" w:pos="8815"/>
              </w:tabs>
              <w:jc w:val="both"/>
              <w:rPr>
                <w:rFonts w:cstheme="minorHAnsi"/>
                <w:b/>
                <w:sz w:val="16"/>
                <w:szCs w:val="16"/>
              </w:rPr>
            </w:pPr>
            <w:r w:rsidRPr="000446D4">
              <w:rPr>
                <w:rFonts w:cstheme="minorHAnsi"/>
                <w:b/>
                <w:sz w:val="16"/>
                <w:szCs w:val="16"/>
              </w:rPr>
              <w:t>España</w:t>
            </w:r>
            <w:r w:rsidR="00065ACC" w:rsidRPr="000446D4">
              <w:rPr>
                <w:rFonts w:cstheme="minorHAnsi"/>
                <w:b/>
                <w:sz w:val="16"/>
                <w:szCs w:val="16"/>
              </w:rPr>
              <w:t xml:space="preserve"> año</w:t>
            </w:r>
          </w:p>
          <w:p w:rsidR="006D27C4" w:rsidRPr="000446D4" w:rsidRDefault="006D27C4" w:rsidP="00C539D9">
            <w:pPr>
              <w:tabs>
                <w:tab w:val="left" w:pos="8815"/>
              </w:tabs>
              <w:jc w:val="both"/>
              <w:rPr>
                <w:rFonts w:cstheme="minorHAnsi"/>
                <w:b/>
                <w:sz w:val="16"/>
                <w:szCs w:val="16"/>
              </w:rPr>
            </w:pPr>
          </w:p>
        </w:tc>
      </w:tr>
      <w:tr w:rsidR="00ED56C0" w:rsidTr="00E805E4">
        <w:trPr>
          <w:trHeight w:val="346"/>
        </w:trPr>
        <w:tc>
          <w:tcPr>
            <w:tcW w:w="1572" w:type="dxa"/>
            <w:shd w:val="clear" w:color="auto" w:fill="auto"/>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Proceso de reconocimiento</w:t>
            </w:r>
          </w:p>
          <w:p w:rsidR="00ED56C0" w:rsidRDefault="00ED56C0" w:rsidP="00C539D9">
            <w:pPr>
              <w:tabs>
                <w:tab w:val="left" w:pos="8815"/>
              </w:tabs>
              <w:jc w:val="both"/>
              <w:rPr>
                <w:rFonts w:cstheme="minorHAnsi"/>
                <w:sz w:val="16"/>
                <w:szCs w:val="16"/>
              </w:rPr>
            </w:pPr>
          </w:p>
          <w:p w:rsidR="006D27C4" w:rsidRPr="0044105C" w:rsidRDefault="006D27C4" w:rsidP="00C539D9">
            <w:pPr>
              <w:tabs>
                <w:tab w:val="left" w:pos="8815"/>
              </w:tabs>
              <w:jc w:val="both"/>
              <w:rPr>
                <w:rFonts w:cstheme="minorHAnsi"/>
                <w:sz w:val="16"/>
                <w:szCs w:val="16"/>
              </w:rPr>
            </w:pPr>
            <w:r>
              <w:rPr>
                <w:rFonts w:cstheme="minorHAnsi"/>
                <w:sz w:val="16"/>
                <w:szCs w:val="16"/>
              </w:rPr>
              <w:t xml:space="preserve">La revolución de Julio </w:t>
            </w:r>
            <w:r w:rsidR="004918C8">
              <w:rPr>
                <w:rFonts w:cstheme="minorHAnsi"/>
                <w:sz w:val="16"/>
                <w:szCs w:val="16"/>
              </w:rPr>
              <w:t xml:space="preserve">provoca cambios </w:t>
            </w:r>
            <w:proofErr w:type="gramStart"/>
            <w:r w:rsidR="004918C8">
              <w:rPr>
                <w:rFonts w:cstheme="minorHAnsi"/>
                <w:sz w:val="16"/>
                <w:szCs w:val="16"/>
              </w:rPr>
              <w:t>en  Francia</w:t>
            </w:r>
            <w:proofErr w:type="gramEnd"/>
            <w:r w:rsidR="004918C8">
              <w:rPr>
                <w:rFonts w:cstheme="minorHAnsi"/>
                <w:sz w:val="16"/>
                <w:szCs w:val="16"/>
              </w:rPr>
              <w:t xml:space="preserve">. </w:t>
            </w:r>
          </w:p>
          <w:p w:rsidR="004918C8" w:rsidRDefault="004918C8" w:rsidP="00C539D9">
            <w:pPr>
              <w:tabs>
                <w:tab w:val="left" w:pos="8815"/>
              </w:tabs>
              <w:jc w:val="both"/>
              <w:rPr>
                <w:rFonts w:cstheme="minorHAnsi"/>
                <w:sz w:val="16"/>
                <w:szCs w:val="16"/>
              </w:rPr>
            </w:pPr>
          </w:p>
          <w:p w:rsidR="00ED56C0" w:rsidRDefault="00ED56C0" w:rsidP="00C539D9">
            <w:pPr>
              <w:tabs>
                <w:tab w:val="left" w:pos="8815"/>
              </w:tabs>
              <w:jc w:val="both"/>
              <w:rPr>
                <w:rFonts w:cstheme="minorHAnsi"/>
                <w:sz w:val="16"/>
                <w:szCs w:val="16"/>
              </w:rPr>
            </w:pPr>
            <w:r w:rsidRPr="0044105C">
              <w:rPr>
                <w:rFonts w:cstheme="minorHAnsi"/>
                <w:sz w:val="16"/>
                <w:szCs w:val="16"/>
              </w:rPr>
              <w:t>Intervención</w:t>
            </w:r>
          </w:p>
          <w:p w:rsidR="004918C8" w:rsidRDefault="004918C8" w:rsidP="00C539D9">
            <w:pPr>
              <w:tabs>
                <w:tab w:val="left" w:pos="8815"/>
              </w:tabs>
              <w:jc w:val="both"/>
              <w:rPr>
                <w:rFonts w:cstheme="minorHAnsi"/>
                <w:sz w:val="16"/>
                <w:szCs w:val="16"/>
              </w:rPr>
            </w:pPr>
          </w:p>
          <w:p w:rsidR="004918C8" w:rsidRDefault="00944431" w:rsidP="00C539D9">
            <w:pPr>
              <w:tabs>
                <w:tab w:val="left" w:pos="8815"/>
              </w:tabs>
              <w:jc w:val="both"/>
              <w:rPr>
                <w:rFonts w:cstheme="minorHAnsi"/>
                <w:sz w:val="16"/>
                <w:szCs w:val="16"/>
              </w:rPr>
            </w:pPr>
            <w:r>
              <w:rPr>
                <w:rFonts w:cstheme="minorHAnsi"/>
                <w:sz w:val="16"/>
                <w:szCs w:val="16"/>
              </w:rPr>
              <w:t xml:space="preserve">Louis </w:t>
            </w:r>
            <w:proofErr w:type="spellStart"/>
            <w:r>
              <w:rPr>
                <w:rFonts w:cstheme="minorHAnsi"/>
                <w:sz w:val="16"/>
                <w:szCs w:val="16"/>
              </w:rPr>
              <w:t>Philippe</w:t>
            </w:r>
            <w:proofErr w:type="spellEnd"/>
            <w:r>
              <w:rPr>
                <w:rFonts w:cstheme="minorHAnsi"/>
                <w:sz w:val="16"/>
                <w:szCs w:val="16"/>
              </w:rPr>
              <w:t xml:space="preserve"> de órelas </w:t>
            </w:r>
            <w:r w:rsidR="00094923">
              <w:rPr>
                <w:rFonts w:cstheme="minorHAnsi"/>
                <w:sz w:val="16"/>
                <w:szCs w:val="16"/>
              </w:rPr>
              <w:t xml:space="preserve">sube al trono </w:t>
            </w:r>
            <w:r w:rsidR="00222129">
              <w:rPr>
                <w:rFonts w:cstheme="minorHAnsi"/>
                <w:sz w:val="16"/>
                <w:szCs w:val="16"/>
              </w:rPr>
              <w:t xml:space="preserve">reconoce la </w:t>
            </w:r>
            <w:r w:rsidR="00A23F4F">
              <w:rPr>
                <w:rFonts w:cstheme="minorHAnsi"/>
                <w:sz w:val="16"/>
                <w:szCs w:val="16"/>
              </w:rPr>
              <w:t xml:space="preserve">independencia de </w:t>
            </w:r>
            <w:proofErr w:type="spellStart"/>
            <w:r w:rsidR="00A23F4F">
              <w:rPr>
                <w:rFonts w:cstheme="minorHAnsi"/>
                <w:sz w:val="16"/>
                <w:szCs w:val="16"/>
              </w:rPr>
              <w:t>Mexico</w:t>
            </w:r>
            <w:proofErr w:type="spellEnd"/>
            <w:r w:rsidR="00A23F4F">
              <w:rPr>
                <w:rFonts w:cstheme="minorHAnsi"/>
                <w:sz w:val="16"/>
                <w:szCs w:val="16"/>
              </w:rPr>
              <w:t xml:space="preserve">. </w:t>
            </w:r>
          </w:p>
          <w:p w:rsidR="004918C8" w:rsidRPr="0044105C" w:rsidRDefault="004918C8" w:rsidP="00C539D9">
            <w:pPr>
              <w:tabs>
                <w:tab w:val="left" w:pos="8815"/>
              </w:tabs>
              <w:jc w:val="both"/>
              <w:rPr>
                <w:rFonts w:cstheme="minorHAnsi"/>
                <w:sz w:val="16"/>
                <w:szCs w:val="16"/>
              </w:rPr>
            </w:pPr>
          </w:p>
        </w:tc>
        <w:tc>
          <w:tcPr>
            <w:tcW w:w="1572" w:type="dxa"/>
            <w:shd w:val="clear" w:color="auto" w:fill="auto"/>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Proceso de reconocimiento</w:t>
            </w:r>
            <w:r w:rsidR="00886EEC">
              <w:rPr>
                <w:rFonts w:cstheme="minorHAnsi"/>
                <w:sz w:val="16"/>
                <w:szCs w:val="16"/>
              </w:rPr>
              <w:t>.</w:t>
            </w:r>
          </w:p>
          <w:p w:rsidR="008831D5" w:rsidRDefault="008831D5" w:rsidP="00C539D9">
            <w:pPr>
              <w:tabs>
                <w:tab w:val="left" w:pos="8815"/>
              </w:tabs>
              <w:jc w:val="both"/>
              <w:rPr>
                <w:rFonts w:cstheme="minorHAnsi"/>
                <w:sz w:val="16"/>
                <w:szCs w:val="16"/>
              </w:rPr>
            </w:pPr>
          </w:p>
          <w:p w:rsidR="008831D5" w:rsidRDefault="008831D5" w:rsidP="00C539D9">
            <w:pPr>
              <w:tabs>
                <w:tab w:val="left" w:pos="8815"/>
              </w:tabs>
              <w:jc w:val="both"/>
              <w:rPr>
                <w:rFonts w:cstheme="minorHAnsi"/>
                <w:sz w:val="16"/>
                <w:szCs w:val="16"/>
              </w:rPr>
            </w:pPr>
            <w:r>
              <w:rPr>
                <w:rFonts w:cstheme="minorHAnsi"/>
                <w:sz w:val="16"/>
                <w:szCs w:val="16"/>
              </w:rPr>
              <w:t xml:space="preserve">El presidente James Monroe </w:t>
            </w:r>
            <w:r w:rsidR="00C934B9">
              <w:rPr>
                <w:rFonts w:cstheme="minorHAnsi"/>
                <w:sz w:val="16"/>
                <w:szCs w:val="16"/>
              </w:rPr>
              <w:t xml:space="preserve">recibió el ministro </w:t>
            </w:r>
            <w:r w:rsidR="00C010F1">
              <w:rPr>
                <w:rFonts w:cstheme="minorHAnsi"/>
                <w:sz w:val="16"/>
                <w:szCs w:val="16"/>
              </w:rPr>
              <w:t xml:space="preserve">plenipotenciario </w:t>
            </w:r>
            <w:r w:rsidR="00C54423">
              <w:rPr>
                <w:rFonts w:cstheme="minorHAnsi"/>
                <w:sz w:val="16"/>
                <w:szCs w:val="16"/>
              </w:rPr>
              <w:t xml:space="preserve">y le otorgó </w:t>
            </w:r>
            <w:proofErr w:type="spellStart"/>
            <w:r w:rsidR="00C54423">
              <w:rPr>
                <w:rFonts w:cstheme="minorHAnsi"/>
                <w:sz w:val="16"/>
                <w:szCs w:val="16"/>
              </w:rPr>
              <w:t>él</w:t>
            </w:r>
            <w:proofErr w:type="spellEnd"/>
            <w:r w:rsidR="00C54423">
              <w:rPr>
                <w:rFonts w:cstheme="minorHAnsi"/>
                <w:sz w:val="16"/>
                <w:szCs w:val="16"/>
              </w:rPr>
              <w:t xml:space="preserve"> reconocimiento a </w:t>
            </w:r>
            <w:proofErr w:type="spellStart"/>
            <w:r w:rsidR="00C54423">
              <w:rPr>
                <w:rFonts w:cstheme="minorHAnsi"/>
                <w:sz w:val="16"/>
                <w:szCs w:val="16"/>
              </w:rPr>
              <w:t>Mexico</w:t>
            </w:r>
            <w:proofErr w:type="spellEnd"/>
            <w:r w:rsidR="00C54423">
              <w:rPr>
                <w:rFonts w:cstheme="minorHAnsi"/>
                <w:sz w:val="16"/>
                <w:szCs w:val="16"/>
              </w:rPr>
              <w:t xml:space="preserve"> en 1822. </w:t>
            </w:r>
          </w:p>
          <w:p w:rsidR="00C54423" w:rsidRPr="0044105C" w:rsidRDefault="00C54423" w:rsidP="00C539D9">
            <w:pPr>
              <w:tabs>
                <w:tab w:val="left" w:pos="8815"/>
              </w:tabs>
              <w:jc w:val="both"/>
              <w:rPr>
                <w:rFonts w:cstheme="minorHAnsi"/>
                <w:sz w:val="16"/>
                <w:szCs w:val="16"/>
              </w:rPr>
            </w:pPr>
          </w:p>
          <w:p w:rsidR="00ED56C0" w:rsidRPr="0044105C" w:rsidRDefault="00ED56C0" w:rsidP="00C539D9">
            <w:pPr>
              <w:tabs>
                <w:tab w:val="left" w:pos="8815"/>
              </w:tabs>
              <w:jc w:val="both"/>
              <w:rPr>
                <w:rFonts w:cstheme="minorHAnsi"/>
                <w:sz w:val="16"/>
                <w:szCs w:val="16"/>
              </w:rPr>
            </w:pPr>
          </w:p>
        </w:tc>
        <w:tc>
          <w:tcPr>
            <w:tcW w:w="1572" w:type="dxa"/>
            <w:shd w:val="clear" w:color="auto" w:fill="auto"/>
          </w:tcPr>
          <w:p w:rsidR="00ED56C0" w:rsidRPr="0044105C" w:rsidRDefault="00ED56C0" w:rsidP="00C539D9">
            <w:pPr>
              <w:tabs>
                <w:tab w:val="left" w:pos="8815"/>
              </w:tabs>
              <w:jc w:val="both"/>
              <w:rPr>
                <w:rFonts w:cstheme="minorHAnsi"/>
                <w:sz w:val="16"/>
                <w:szCs w:val="16"/>
              </w:rPr>
            </w:pPr>
            <w:r w:rsidRPr="0044105C">
              <w:rPr>
                <w:rFonts w:cstheme="minorHAnsi"/>
                <w:sz w:val="16"/>
                <w:szCs w:val="16"/>
              </w:rPr>
              <w:t>Proceso de reconocimiento</w:t>
            </w:r>
            <w:r w:rsidR="00886EEC">
              <w:rPr>
                <w:rFonts w:cstheme="minorHAnsi"/>
                <w:sz w:val="16"/>
                <w:szCs w:val="16"/>
              </w:rPr>
              <w:t>.</w:t>
            </w:r>
          </w:p>
          <w:p w:rsidR="00C37691" w:rsidRDefault="00301F7C" w:rsidP="00C539D9">
            <w:pPr>
              <w:tabs>
                <w:tab w:val="left" w:pos="8815"/>
              </w:tabs>
              <w:jc w:val="both"/>
              <w:rPr>
                <w:rFonts w:cstheme="minorHAnsi"/>
                <w:sz w:val="16"/>
                <w:szCs w:val="16"/>
              </w:rPr>
            </w:pPr>
            <w:r>
              <w:rPr>
                <w:rFonts w:cstheme="minorHAnsi"/>
                <w:sz w:val="16"/>
                <w:szCs w:val="16"/>
              </w:rPr>
              <w:t xml:space="preserve">El tratado por el que España reconoce </w:t>
            </w:r>
            <w:r w:rsidR="008A03F2">
              <w:rPr>
                <w:rFonts w:cstheme="minorHAnsi"/>
                <w:sz w:val="16"/>
                <w:szCs w:val="16"/>
              </w:rPr>
              <w:t xml:space="preserve">la independencia de </w:t>
            </w:r>
            <w:proofErr w:type="spellStart"/>
            <w:r w:rsidR="008A03F2">
              <w:rPr>
                <w:rFonts w:cstheme="minorHAnsi"/>
                <w:sz w:val="16"/>
                <w:szCs w:val="16"/>
              </w:rPr>
              <w:t>Mexico</w:t>
            </w:r>
            <w:proofErr w:type="spellEnd"/>
            <w:r w:rsidR="008A03F2">
              <w:rPr>
                <w:rFonts w:cstheme="minorHAnsi"/>
                <w:sz w:val="16"/>
                <w:szCs w:val="16"/>
              </w:rPr>
              <w:t xml:space="preserve"> </w:t>
            </w:r>
          </w:p>
          <w:p w:rsidR="00C37691" w:rsidRDefault="00C37691" w:rsidP="00C539D9">
            <w:pPr>
              <w:tabs>
                <w:tab w:val="left" w:pos="8815"/>
              </w:tabs>
              <w:jc w:val="both"/>
              <w:rPr>
                <w:rFonts w:cstheme="minorHAnsi"/>
                <w:sz w:val="16"/>
                <w:szCs w:val="16"/>
              </w:rPr>
            </w:pPr>
          </w:p>
          <w:p w:rsidR="001F03B1" w:rsidRDefault="001F03B1" w:rsidP="00C539D9">
            <w:pPr>
              <w:tabs>
                <w:tab w:val="left" w:pos="8815"/>
              </w:tabs>
              <w:jc w:val="both"/>
              <w:rPr>
                <w:rFonts w:cstheme="minorHAnsi"/>
                <w:sz w:val="16"/>
                <w:szCs w:val="16"/>
              </w:rPr>
            </w:pPr>
            <w:r>
              <w:rPr>
                <w:rFonts w:cstheme="minorHAnsi"/>
                <w:sz w:val="16"/>
                <w:szCs w:val="16"/>
              </w:rPr>
              <w:t xml:space="preserve">Santa María </w:t>
            </w:r>
            <w:r w:rsidR="00F77509">
              <w:rPr>
                <w:rFonts w:cstheme="minorHAnsi"/>
                <w:sz w:val="16"/>
                <w:szCs w:val="16"/>
              </w:rPr>
              <w:t xml:space="preserve">Calatrava </w:t>
            </w:r>
          </w:p>
          <w:p w:rsidR="00ED56C0" w:rsidRPr="0044105C" w:rsidRDefault="00301F7C" w:rsidP="00C539D9">
            <w:pPr>
              <w:tabs>
                <w:tab w:val="left" w:pos="8815"/>
              </w:tabs>
              <w:jc w:val="both"/>
              <w:rPr>
                <w:rFonts w:cstheme="minorHAnsi"/>
                <w:sz w:val="16"/>
                <w:szCs w:val="16"/>
              </w:rPr>
            </w:pPr>
            <w:r>
              <w:rPr>
                <w:rFonts w:cstheme="minorHAnsi"/>
                <w:sz w:val="16"/>
                <w:szCs w:val="16"/>
              </w:rPr>
              <w:t xml:space="preserve"> </w:t>
            </w:r>
          </w:p>
        </w:tc>
      </w:tr>
      <w:tr w:rsidR="00065ACC" w:rsidTr="00E805E4">
        <w:trPr>
          <w:trHeight w:val="346"/>
        </w:trPr>
        <w:tc>
          <w:tcPr>
            <w:tcW w:w="1572" w:type="dxa"/>
            <w:shd w:val="clear" w:color="auto" w:fill="auto"/>
          </w:tcPr>
          <w:p w:rsidR="00065ACC" w:rsidRPr="0044105C" w:rsidRDefault="00065ACC" w:rsidP="00C539D9">
            <w:pPr>
              <w:tabs>
                <w:tab w:val="left" w:pos="8815"/>
              </w:tabs>
              <w:jc w:val="both"/>
              <w:rPr>
                <w:rFonts w:cstheme="minorHAnsi"/>
                <w:sz w:val="16"/>
                <w:szCs w:val="16"/>
              </w:rPr>
            </w:pPr>
          </w:p>
        </w:tc>
        <w:tc>
          <w:tcPr>
            <w:tcW w:w="1572" w:type="dxa"/>
            <w:shd w:val="clear" w:color="auto" w:fill="auto"/>
          </w:tcPr>
          <w:p w:rsidR="00065ACC" w:rsidRPr="0044105C" w:rsidRDefault="00065ACC" w:rsidP="00C539D9">
            <w:pPr>
              <w:tabs>
                <w:tab w:val="left" w:pos="8815"/>
              </w:tabs>
              <w:jc w:val="both"/>
              <w:rPr>
                <w:rFonts w:cstheme="minorHAnsi"/>
                <w:sz w:val="16"/>
                <w:szCs w:val="16"/>
              </w:rPr>
            </w:pPr>
          </w:p>
        </w:tc>
        <w:tc>
          <w:tcPr>
            <w:tcW w:w="1572" w:type="dxa"/>
            <w:shd w:val="clear" w:color="auto" w:fill="auto"/>
          </w:tcPr>
          <w:p w:rsidR="00065ACC" w:rsidRPr="0044105C" w:rsidRDefault="00065ACC" w:rsidP="00C539D9">
            <w:pPr>
              <w:tabs>
                <w:tab w:val="left" w:pos="8815"/>
              </w:tabs>
              <w:jc w:val="both"/>
              <w:rPr>
                <w:rFonts w:cstheme="minorHAnsi"/>
                <w:sz w:val="16"/>
                <w:szCs w:val="16"/>
              </w:rPr>
            </w:pPr>
          </w:p>
        </w:tc>
      </w:tr>
    </w:tbl>
    <w:p w:rsidR="000446D4" w:rsidRDefault="000446D4">
      <w:pPr>
        <w:rPr>
          <w:sz w:val="12"/>
          <w:szCs w:val="12"/>
        </w:rPr>
      </w:pPr>
    </w:p>
    <w:p w:rsidR="000446D4" w:rsidRDefault="000446D4">
      <w:pPr>
        <w:rPr>
          <w:sz w:val="12"/>
          <w:szCs w:val="12"/>
        </w:rPr>
      </w:pPr>
    </w:p>
    <w:p w:rsidR="000446D4" w:rsidRDefault="000446D4">
      <w:pPr>
        <w:rPr>
          <w:sz w:val="12"/>
          <w:szCs w:val="12"/>
        </w:rPr>
      </w:pPr>
    </w:p>
    <w:p w:rsidR="000446D4" w:rsidRDefault="000446D4">
      <w:pPr>
        <w:rPr>
          <w:sz w:val="12"/>
          <w:szCs w:val="12"/>
        </w:rPr>
      </w:pPr>
    </w:p>
    <w:p w:rsidR="00ED56C0" w:rsidRPr="0091412F" w:rsidRDefault="00ED56C0">
      <w:pPr>
        <w:rPr>
          <w:sz w:val="12"/>
          <w:szCs w:val="12"/>
        </w:rPr>
      </w:pPr>
      <w:r w:rsidRPr="0091412F">
        <w:rPr>
          <w:sz w:val="12"/>
          <w:szCs w:val="12"/>
        </w:rPr>
        <w:t>4</w:t>
      </w:r>
      <w:r w:rsidRPr="0091412F">
        <w:rPr>
          <w:b/>
          <w:sz w:val="20"/>
          <w:szCs w:val="20"/>
        </w:rPr>
        <w:t>. Cuadro de intervenciones.</w:t>
      </w:r>
      <w:r w:rsidR="0091412F">
        <w:rPr>
          <w:b/>
          <w:sz w:val="20"/>
          <w:szCs w:val="20"/>
        </w:rPr>
        <w:t xml:space="preserve"> Complementa lo que falta</w:t>
      </w:r>
    </w:p>
    <w:tbl>
      <w:tblPr>
        <w:tblStyle w:val="Tablaconcuadrcula"/>
        <w:tblW w:w="14057" w:type="dxa"/>
        <w:tblInd w:w="-543" w:type="dxa"/>
        <w:tblLook w:val="04A0" w:firstRow="1" w:lastRow="0" w:firstColumn="1" w:lastColumn="0" w:noHBand="0" w:noVBand="1"/>
      </w:tblPr>
      <w:tblGrid>
        <w:gridCol w:w="3277"/>
        <w:gridCol w:w="2471"/>
        <w:gridCol w:w="2696"/>
        <w:gridCol w:w="2654"/>
        <w:gridCol w:w="2471"/>
        <w:gridCol w:w="488"/>
      </w:tblGrid>
      <w:tr w:rsidR="0091412F" w:rsidRPr="0091412F" w:rsidTr="00E805E4">
        <w:trPr>
          <w:trHeight w:val="373"/>
        </w:trPr>
        <w:tc>
          <w:tcPr>
            <w:tcW w:w="14057" w:type="dxa"/>
            <w:gridSpan w:val="6"/>
            <w:shd w:val="clear" w:color="auto" w:fill="auto"/>
          </w:tcPr>
          <w:p w:rsidR="0091412F" w:rsidRPr="0044105C" w:rsidRDefault="0091412F" w:rsidP="00C539D9">
            <w:pPr>
              <w:jc w:val="center"/>
              <w:rPr>
                <w:b/>
                <w:sz w:val="16"/>
                <w:szCs w:val="16"/>
              </w:rPr>
            </w:pPr>
            <w:r w:rsidRPr="0044105C">
              <w:rPr>
                <w:b/>
                <w:sz w:val="16"/>
                <w:szCs w:val="16"/>
              </w:rPr>
              <w:t>Intervenciones Extranjeras</w:t>
            </w:r>
          </w:p>
        </w:tc>
      </w:tr>
      <w:tr w:rsidR="008F1A63" w:rsidRPr="0091412F" w:rsidTr="00E805E4">
        <w:trPr>
          <w:gridAfter w:val="1"/>
          <w:wAfter w:w="543" w:type="dxa"/>
          <w:trHeight w:val="446"/>
        </w:trPr>
        <w:tc>
          <w:tcPr>
            <w:tcW w:w="3432"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Intento de reconquista español</w:t>
            </w:r>
          </w:p>
        </w:tc>
        <w:tc>
          <w:tcPr>
            <w:tcW w:w="2549"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Primera intervención francesa</w:t>
            </w:r>
          </w:p>
          <w:p w:rsidR="0091412F" w:rsidRPr="0044105C" w:rsidRDefault="0091412F" w:rsidP="00C539D9">
            <w:pPr>
              <w:tabs>
                <w:tab w:val="left" w:pos="1260"/>
              </w:tabs>
              <w:jc w:val="center"/>
              <w:rPr>
                <w:b/>
                <w:sz w:val="16"/>
                <w:szCs w:val="16"/>
              </w:rPr>
            </w:pPr>
            <w:r w:rsidRPr="0044105C">
              <w:rPr>
                <w:b/>
                <w:sz w:val="16"/>
                <w:szCs w:val="16"/>
              </w:rPr>
              <w:t>O Guerra de los pasteles</w:t>
            </w:r>
          </w:p>
        </w:tc>
        <w:tc>
          <w:tcPr>
            <w:tcW w:w="2783"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Intervención Norteamericana</w:t>
            </w:r>
          </w:p>
          <w:p w:rsidR="0091412F" w:rsidRPr="0044105C" w:rsidRDefault="0091412F" w:rsidP="00C539D9">
            <w:pPr>
              <w:tabs>
                <w:tab w:val="left" w:pos="1260"/>
              </w:tabs>
              <w:jc w:val="center"/>
              <w:rPr>
                <w:b/>
                <w:sz w:val="16"/>
                <w:szCs w:val="16"/>
              </w:rPr>
            </w:pPr>
            <w:r w:rsidRPr="0044105C">
              <w:rPr>
                <w:b/>
                <w:sz w:val="16"/>
                <w:szCs w:val="16"/>
              </w:rPr>
              <w:t>Texas</w:t>
            </w:r>
          </w:p>
        </w:tc>
        <w:tc>
          <w:tcPr>
            <w:tcW w:w="2737"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Intervención Norteamericana</w:t>
            </w:r>
          </w:p>
          <w:p w:rsidR="0091412F" w:rsidRPr="0044105C" w:rsidRDefault="0091412F" w:rsidP="00C539D9">
            <w:pPr>
              <w:tabs>
                <w:tab w:val="left" w:pos="1260"/>
              </w:tabs>
              <w:jc w:val="center"/>
              <w:rPr>
                <w:b/>
                <w:sz w:val="16"/>
                <w:szCs w:val="16"/>
              </w:rPr>
            </w:pPr>
            <w:r w:rsidRPr="0044105C">
              <w:rPr>
                <w:b/>
                <w:sz w:val="16"/>
                <w:szCs w:val="16"/>
              </w:rPr>
              <w:t>Nuevo México las Californias</w:t>
            </w:r>
          </w:p>
          <w:p w:rsidR="0091412F" w:rsidRPr="0044105C" w:rsidRDefault="0091412F" w:rsidP="00C539D9">
            <w:pPr>
              <w:jc w:val="center"/>
              <w:rPr>
                <w:b/>
                <w:sz w:val="16"/>
                <w:szCs w:val="16"/>
              </w:rPr>
            </w:pPr>
          </w:p>
        </w:tc>
        <w:tc>
          <w:tcPr>
            <w:tcW w:w="2554"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Impacto de la intervención</w:t>
            </w:r>
          </w:p>
          <w:p w:rsidR="0091412F" w:rsidRPr="0044105C" w:rsidRDefault="0091412F" w:rsidP="00C539D9">
            <w:pPr>
              <w:tabs>
                <w:tab w:val="left" w:pos="1260"/>
              </w:tabs>
              <w:jc w:val="center"/>
              <w:rPr>
                <w:sz w:val="16"/>
                <w:szCs w:val="16"/>
              </w:rPr>
            </w:pPr>
            <w:r w:rsidRPr="0044105C">
              <w:rPr>
                <w:b/>
                <w:sz w:val="16"/>
                <w:szCs w:val="16"/>
              </w:rPr>
              <w:t>La Mesilla</w:t>
            </w:r>
          </w:p>
        </w:tc>
      </w:tr>
      <w:tr w:rsidR="0091412F" w:rsidRPr="0091412F" w:rsidTr="00E805E4">
        <w:trPr>
          <w:gridAfter w:val="1"/>
          <w:wAfter w:w="543" w:type="dxa"/>
          <w:trHeight w:val="288"/>
        </w:trPr>
        <w:tc>
          <w:tcPr>
            <w:tcW w:w="3432"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1829</w:t>
            </w:r>
          </w:p>
        </w:tc>
        <w:tc>
          <w:tcPr>
            <w:tcW w:w="2549"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1838</w:t>
            </w:r>
          </w:p>
        </w:tc>
        <w:tc>
          <w:tcPr>
            <w:tcW w:w="2783"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1836</w:t>
            </w:r>
          </w:p>
        </w:tc>
        <w:tc>
          <w:tcPr>
            <w:tcW w:w="2737"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1846- 1848</w:t>
            </w:r>
          </w:p>
        </w:tc>
        <w:tc>
          <w:tcPr>
            <w:tcW w:w="2554" w:type="dxa"/>
            <w:shd w:val="clear" w:color="auto" w:fill="auto"/>
          </w:tcPr>
          <w:p w:rsidR="0091412F" w:rsidRPr="0044105C" w:rsidRDefault="0091412F" w:rsidP="00C539D9">
            <w:pPr>
              <w:tabs>
                <w:tab w:val="left" w:pos="1260"/>
              </w:tabs>
              <w:jc w:val="center"/>
              <w:rPr>
                <w:b/>
                <w:sz w:val="16"/>
                <w:szCs w:val="16"/>
              </w:rPr>
            </w:pPr>
            <w:r w:rsidRPr="0044105C">
              <w:rPr>
                <w:b/>
                <w:sz w:val="16"/>
                <w:szCs w:val="16"/>
              </w:rPr>
              <w:t>1853</w:t>
            </w:r>
          </w:p>
        </w:tc>
      </w:tr>
      <w:tr w:rsidR="008F1A63" w:rsidRPr="0091412F" w:rsidTr="00E805E4">
        <w:trPr>
          <w:gridAfter w:val="1"/>
          <w:wAfter w:w="543" w:type="dxa"/>
          <w:trHeight w:val="2412"/>
        </w:trPr>
        <w:tc>
          <w:tcPr>
            <w:tcW w:w="3432" w:type="dxa"/>
            <w:shd w:val="clear" w:color="auto" w:fill="auto"/>
          </w:tcPr>
          <w:p w:rsidR="0091412F" w:rsidRPr="0044105C" w:rsidRDefault="0091412F" w:rsidP="00C539D9">
            <w:pPr>
              <w:tabs>
                <w:tab w:val="left" w:pos="1260"/>
              </w:tabs>
              <w:rPr>
                <w:b/>
                <w:sz w:val="16"/>
                <w:szCs w:val="16"/>
                <w:u w:val="single"/>
              </w:rPr>
            </w:pPr>
            <w:r w:rsidRPr="0044105C">
              <w:rPr>
                <w:b/>
                <w:sz w:val="16"/>
                <w:szCs w:val="16"/>
                <w:u w:val="single"/>
              </w:rPr>
              <w:t>Antecedentes</w:t>
            </w:r>
          </w:p>
          <w:p w:rsidR="0091412F" w:rsidRPr="0044105C" w:rsidRDefault="0091412F" w:rsidP="0091412F">
            <w:pPr>
              <w:pStyle w:val="Prrafodelista"/>
              <w:numPr>
                <w:ilvl w:val="0"/>
                <w:numId w:val="1"/>
              </w:numPr>
              <w:tabs>
                <w:tab w:val="left" w:pos="1260"/>
              </w:tabs>
              <w:rPr>
                <w:b/>
                <w:sz w:val="16"/>
                <w:szCs w:val="16"/>
                <w:u w:val="single"/>
              </w:rPr>
            </w:pPr>
            <w:r w:rsidRPr="0044105C">
              <w:rPr>
                <w:b/>
                <w:sz w:val="16"/>
                <w:szCs w:val="16"/>
              </w:rPr>
              <w:t>Termino de la guerra de independencia</w:t>
            </w:r>
          </w:p>
          <w:p w:rsidR="0091412F" w:rsidRPr="0044105C" w:rsidRDefault="0091412F" w:rsidP="0091412F">
            <w:pPr>
              <w:pStyle w:val="Prrafodelista"/>
              <w:numPr>
                <w:ilvl w:val="0"/>
                <w:numId w:val="1"/>
              </w:numPr>
              <w:tabs>
                <w:tab w:val="left" w:pos="1260"/>
              </w:tabs>
              <w:rPr>
                <w:b/>
                <w:sz w:val="16"/>
                <w:szCs w:val="16"/>
                <w:u w:val="single"/>
              </w:rPr>
            </w:pPr>
            <w:r w:rsidRPr="0044105C">
              <w:rPr>
                <w:b/>
                <w:sz w:val="16"/>
                <w:szCs w:val="16"/>
              </w:rPr>
              <w:t>Vicente Guerrero Presidente</w:t>
            </w:r>
          </w:p>
          <w:p w:rsidR="0091412F" w:rsidRPr="0044105C" w:rsidRDefault="0091412F" w:rsidP="0091412F">
            <w:pPr>
              <w:pStyle w:val="Prrafodelista"/>
              <w:numPr>
                <w:ilvl w:val="0"/>
                <w:numId w:val="1"/>
              </w:numPr>
              <w:tabs>
                <w:tab w:val="left" w:pos="1260"/>
              </w:tabs>
              <w:rPr>
                <w:b/>
                <w:sz w:val="16"/>
                <w:szCs w:val="16"/>
              </w:rPr>
            </w:pPr>
            <w:r w:rsidRPr="0044105C">
              <w:rPr>
                <w:b/>
                <w:sz w:val="16"/>
                <w:szCs w:val="16"/>
              </w:rPr>
              <w:t>Fuimos colonia por 300 años.</w:t>
            </w:r>
          </w:p>
          <w:p w:rsidR="0091412F" w:rsidRPr="0044105C" w:rsidRDefault="0091412F" w:rsidP="00C539D9">
            <w:pPr>
              <w:tabs>
                <w:tab w:val="left" w:pos="1260"/>
              </w:tabs>
              <w:rPr>
                <w:b/>
                <w:sz w:val="16"/>
                <w:szCs w:val="16"/>
                <w:u w:val="single"/>
              </w:rPr>
            </w:pPr>
            <w:r w:rsidRPr="0044105C">
              <w:rPr>
                <w:b/>
                <w:sz w:val="16"/>
                <w:szCs w:val="16"/>
                <w:u w:val="single"/>
              </w:rPr>
              <w:t>Desarrollo</w:t>
            </w:r>
          </w:p>
          <w:p w:rsidR="0091412F" w:rsidRPr="0044105C" w:rsidRDefault="0091412F" w:rsidP="0091412F">
            <w:pPr>
              <w:pStyle w:val="Prrafodelista"/>
              <w:numPr>
                <w:ilvl w:val="0"/>
                <w:numId w:val="2"/>
              </w:numPr>
              <w:tabs>
                <w:tab w:val="left" w:pos="1260"/>
              </w:tabs>
              <w:rPr>
                <w:b/>
                <w:sz w:val="16"/>
                <w:szCs w:val="16"/>
                <w:u w:val="single"/>
              </w:rPr>
            </w:pPr>
            <w:r w:rsidRPr="0044105C">
              <w:rPr>
                <w:b/>
                <w:sz w:val="16"/>
                <w:szCs w:val="16"/>
              </w:rPr>
              <w:t>1827.Intento fallido</w:t>
            </w:r>
          </w:p>
          <w:p w:rsidR="0091412F" w:rsidRPr="0044105C" w:rsidRDefault="0091412F" w:rsidP="0091412F">
            <w:pPr>
              <w:pStyle w:val="Prrafodelista"/>
              <w:numPr>
                <w:ilvl w:val="0"/>
                <w:numId w:val="2"/>
              </w:numPr>
              <w:tabs>
                <w:tab w:val="left" w:pos="1260"/>
              </w:tabs>
              <w:rPr>
                <w:b/>
                <w:sz w:val="16"/>
                <w:szCs w:val="16"/>
                <w:u w:val="single"/>
              </w:rPr>
            </w:pPr>
            <w:r w:rsidRPr="0044105C">
              <w:rPr>
                <w:b/>
                <w:sz w:val="16"/>
                <w:szCs w:val="16"/>
              </w:rPr>
              <w:t>Se logró hacer leyes para expulsar a los españoles.</w:t>
            </w:r>
          </w:p>
          <w:p w:rsidR="0091412F" w:rsidRPr="0044105C" w:rsidRDefault="0091412F" w:rsidP="0091412F">
            <w:pPr>
              <w:pStyle w:val="Prrafodelista"/>
              <w:numPr>
                <w:ilvl w:val="0"/>
                <w:numId w:val="2"/>
              </w:numPr>
              <w:tabs>
                <w:tab w:val="left" w:pos="1260"/>
              </w:tabs>
              <w:rPr>
                <w:b/>
                <w:sz w:val="16"/>
                <w:szCs w:val="16"/>
                <w:u w:val="single"/>
              </w:rPr>
            </w:pPr>
            <w:r w:rsidRPr="0044105C">
              <w:rPr>
                <w:b/>
                <w:sz w:val="16"/>
                <w:szCs w:val="16"/>
              </w:rPr>
              <w:t>1829</w:t>
            </w:r>
          </w:p>
          <w:p w:rsidR="0091412F" w:rsidRPr="0044105C" w:rsidRDefault="0091412F" w:rsidP="00C539D9">
            <w:pPr>
              <w:pStyle w:val="Prrafodelista"/>
              <w:tabs>
                <w:tab w:val="left" w:pos="1260"/>
              </w:tabs>
              <w:rPr>
                <w:b/>
                <w:sz w:val="16"/>
                <w:szCs w:val="16"/>
                <w:u w:val="single"/>
              </w:rPr>
            </w:pPr>
            <w:r w:rsidRPr="0044105C">
              <w:rPr>
                <w:b/>
                <w:sz w:val="16"/>
                <w:szCs w:val="16"/>
              </w:rPr>
              <w:t>Intento fallido. Fue enfrentado por Antonio López de Santa Anna.</w:t>
            </w:r>
          </w:p>
          <w:p w:rsidR="0091412F" w:rsidRPr="0044105C" w:rsidRDefault="0091412F" w:rsidP="00C539D9">
            <w:pPr>
              <w:tabs>
                <w:tab w:val="left" w:pos="1260"/>
              </w:tabs>
              <w:rPr>
                <w:b/>
                <w:sz w:val="16"/>
                <w:szCs w:val="16"/>
              </w:rPr>
            </w:pPr>
          </w:p>
          <w:p w:rsidR="0091412F" w:rsidRPr="0044105C" w:rsidRDefault="0091412F" w:rsidP="43BF21DA">
            <w:pPr>
              <w:tabs>
                <w:tab w:val="left" w:pos="1260"/>
              </w:tabs>
              <w:spacing w:line="259" w:lineRule="auto"/>
              <w:rPr>
                <w:rFonts w:ascii="Arial" w:eastAsia="Arial" w:hAnsi="Arial" w:cs="Arial"/>
                <w:color w:val="202124"/>
                <w:sz w:val="16"/>
                <w:szCs w:val="16"/>
              </w:rPr>
            </w:pPr>
            <w:r w:rsidRPr="43BF21DA">
              <w:rPr>
                <w:b/>
                <w:bCs/>
                <w:sz w:val="16"/>
                <w:szCs w:val="16"/>
                <w:u w:val="single"/>
              </w:rPr>
              <w:t>Consecuencias</w:t>
            </w:r>
            <w:r w:rsidR="665CB8D1" w:rsidRPr="43BF21DA">
              <w:rPr>
                <w:sz w:val="16"/>
                <w:szCs w:val="16"/>
              </w:rPr>
              <w:t>:</w:t>
            </w:r>
            <w:r w:rsidR="665CB8D1" w:rsidRPr="43BF21DA">
              <w:rPr>
                <w:rFonts w:eastAsiaTheme="minorEastAsia"/>
                <w:b/>
                <w:bCs/>
                <w:sz w:val="16"/>
                <w:szCs w:val="16"/>
              </w:rPr>
              <w:t xml:space="preserve"> </w:t>
            </w:r>
            <w:r w:rsidR="665CB8D1" w:rsidRPr="43BF21DA">
              <w:rPr>
                <w:rFonts w:eastAsiaTheme="minorEastAsia"/>
                <w:b/>
                <w:bCs/>
                <w:color w:val="202124"/>
                <w:sz w:val="16"/>
                <w:szCs w:val="16"/>
                <w:u w:val="single"/>
              </w:rPr>
              <w:t>resultó de gran trascendencia para la nueva república, pues por una parte su exitosa defensa consolidó su independencia y por otra sirvió a su defensor, el general Santa Anna, de catapulta para alcanzar el poder.</w:t>
            </w:r>
          </w:p>
        </w:tc>
        <w:tc>
          <w:tcPr>
            <w:tcW w:w="2549" w:type="dxa"/>
            <w:shd w:val="clear" w:color="auto" w:fill="auto"/>
          </w:tcPr>
          <w:p w:rsidR="0091412F" w:rsidRPr="0044105C" w:rsidRDefault="0091412F" w:rsidP="00C539D9">
            <w:pPr>
              <w:tabs>
                <w:tab w:val="left" w:pos="1260"/>
              </w:tabs>
              <w:rPr>
                <w:b/>
                <w:sz w:val="16"/>
                <w:szCs w:val="16"/>
                <w:u w:val="single"/>
              </w:rPr>
            </w:pPr>
            <w:r w:rsidRPr="0044105C">
              <w:rPr>
                <w:b/>
                <w:sz w:val="16"/>
                <w:szCs w:val="16"/>
                <w:u w:val="single"/>
              </w:rPr>
              <w:t>Antecedentes</w:t>
            </w:r>
          </w:p>
          <w:p w:rsidR="0091412F" w:rsidRPr="0044105C" w:rsidRDefault="0091412F" w:rsidP="0091412F">
            <w:pPr>
              <w:pStyle w:val="Prrafodelista"/>
              <w:numPr>
                <w:ilvl w:val="0"/>
                <w:numId w:val="3"/>
              </w:numPr>
              <w:tabs>
                <w:tab w:val="left" w:pos="1260"/>
              </w:tabs>
              <w:rPr>
                <w:b/>
                <w:sz w:val="16"/>
                <w:szCs w:val="16"/>
              </w:rPr>
            </w:pPr>
            <w:r w:rsidRPr="0044105C">
              <w:rPr>
                <w:b/>
                <w:sz w:val="16"/>
                <w:szCs w:val="16"/>
              </w:rPr>
              <w:t>Gob. Santa Anna</w:t>
            </w:r>
          </w:p>
          <w:p w:rsidR="0091412F" w:rsidRPr="0044105C" w:rsidRDefault="0091412F" w:rsidP="0091412F">
            <w:pPr>
              <w:pStyle w:val="Prrafodelista"/>
              <w:numPr>
                <w:ilvl w:val="0"/>
                <w:numId w:val="3"/>
              </w:numPr>
              <w:tabs>
                <w:tab w:val="left" w:pos="1260"/>
              </w:tabs>
              <w:rPr>
                <w:sz w:val="16"/>
                <w:szCs w:val="16"/>
              </w:rPr>
            </w:pPr>
            <w:r w:rsidRPr="0044105C">
              <w:rPr>
                <w:b/>
                <w:sz w:val="16"/>
                <w:szCs w:val="16"/>
              </w:rPr>
              <w:t>Viven en México algunas familias francesas.</w:t>
            </w:r>
          </w:p>
          <w:p w:rsidR="0091412F" w:rsidRPr="0044105C" w:rsidRDefault="0091412F" w:rsidP="00C539D9">
            <w:pPr>
              <w:tabs>
                <w:tab w:val="left" w:pos="1260"/>
              </w:tabs>
              <w:rPr>
                <w:sz w:val="16"/>
                <w:szCs w:val="16"/>
              </w:rPr>
            </w:pPr>
          </w:p>
          <w:p w:rsidR="0091412F" w:rsidRPr="0044105C" w:rsidRDefault="0091412F" w:rsidP="00C539D9">
            <w:pPr>
              <w:tabs>
                <w:tab w:val="left" w:pos="1260"/>
              </w:tabs>
              <w:rPr>
                <w:sz w:val="16"/>
                <w:szCs w:val="16"/>
              </w:rPr>
            </w:pPr>
          </w:p>
          <w:p w:rsidR="0091412F" w:rsidRPr="0044105C" w:rsidRDefault="0091412F" w:rsidP="00C539D9">
            <w:pPr>
              <w:tabs>
                <w:tab w:val="left" w:pos="1260"/>
              </w:tabs>
              <w:rPr>
                <w:b/>
                <w:sz w:val="16"/>
                <w:szCs w:val="16"/>
                <w:u w:val="single"/>
              </w:rPr>
            </w:pPr>
            <w:r w:rsidRPr="0044105C">
              <w:rPr>
                <w:b/>
                <w:sz w:val="16"/>
                <w:szCs w:val="16"/>
                <w:u w:val="single"/>
              </w:rPr>
              <w:t>Desarrollo</w:t>
            </w:r>
          </w:p>
          <w:p w:rsidR="0091412F" w:rsidRPr="0044105C" w:rsidRDefault="0091412F" w:rsidP="0091412F">
            <w:pPr>
              <w:pStyle w:val="Prrafodelista"/>
              <w:numPr>
                <w:ilvl w:val="0"/>
                <w:numId w:val="5"/>
              </w:numPr>
              <w:tabs>
                <w:tab w:val="left" w:pos="1260"/>
              </w:tabs>
              <w:rPr>
                <w:b/>
                <w:sz w:val="16"/>
                <w:szCs w:val="16"/>
              </w:rPr>
            </w:pPr>
            <w:r w:rsidRPr="0044105C">
              <w:rPr>
                <w:b/>
                <w:sz w:val="16"/>
                <w:szCs w:val="16"/>
              </w:rPr>
              <w:t>Amenaza en el Golfo.</w:t>
            </w:r>
          </w:p>
          <w:p w:rsidR="0091412F" w:rsidRPr="0044105C" w:rsidRDefault="0091412F" w:rsidP="00C539D9">
            <w:pPr>
              <w:tabs>
                <w:tab w:val="left" w:pos="1260"/>
              </w:tabs>
              <w:rPr>
                <w:b/>
                <w:sz w:val="16"/>
                <w:szCs w:val="16"/>
              </w:rPr>
            </w:pPr>
            <w:r w:rsidRPr="0044105C">
              <w:rPr>
                <w:b/>
                <w:sz w:val="16"/>
                <w:szCs w:val="16"/>
              </w:rPr>
              <w:t>Bombardeos enfrentamiento.</w:t>
            </w:r>
          </w:p>
          <w:p w:rsidR="0091412F" w:rsidRPr="0044105C" w:rsidRDefault="0091412F" w:rsidP="0091412F">
            <w:pPr>
              <w:pStyle w:val="Prrafodelista"/>
              <w:numPr>
                <w:ilvl w:val="0"/>
                <w:numId w:val="5"/>
              </w:numPr>
              <w:tabs>
                <w:tab w:val="left" w:pos="1260"/>
              </w:tabs>
              <w:rPr>
                <w:b/>
                <w:sz w:val="16"/>
                <w:szCs w:val="16"/>
              </w:rPr>
            </w:pPr>
            <w:r w:rsidRPr="0044105C">
              <w:rPr>
                <w:b/>
                <w:sz w:val="16"/>
                <w:szCs w:val="16"/>
              </w:rPr>
              <w:t>Negociación, pago.</w:t>
            </w:r>
          </w:p>
          <w:p w:rsidR="0091412F" w:rsidRPr="0044105C" w:rsidRDefault="0091412F" w:rsidP="00C539D9">
            <w:pPr>
              <w:tabs>
                <w:tab w:val="left" w:pos="1260"/>
              </w:tabs>
              <w:rPr>
                <w:b/>
                <w:sz w:val="16"/>
                <w:szCs w:val="16"/>
              </w:rPr>
            </w:pPr>
          </w:p>
          <w:p w:rsidR="0091412F" w:rsidRPr="0044105C" w:rsidRDefault="0091412F" w:rsidP="43BF21DA">
            <w:pPr>
              <w:tabs>
                <w:tab w:val="left" w:pos="1260"/>
              </w:tabs>
              <w:rPr>
                <w:rFonts w:eastAsiaTheme="minorEastAsia"/>
                <w:b/>
                <w:bCs/>
                <w:color w:val="202124"/>
                <w:sz w:val="14"/>
                <w:szCs w:val="14"/>
                <w:u w:val="single"/>
              </w:rPr>
            </w:pPr>
            <w:r w:rsidRPr="43BF21DA">
              <w:rPr>
                <w:b/>
                <w:bCs/>
                <w:sz w:val="16"/>
                <w:szCs w:val="16"/>
                <w:u w:val="single"/>
              </w:rPr>
              <w:t>Consecuencias</w:t>
            </w:r>
            <w:r w:rsidR="7E424EB4" w:rsidRPr="43BF21DA">
              <w:rPr>
                <w:b/>
                <w:bCs/>
                <w:sz w:val="16"/>
                <w:szCs w:val="16"/>
                <w:u w:val="single"/>
              </w:rPr>
              <w:t>:</w:t>
            </w:r>
            <w:r w:rsidR="6AACC8FB" w:rsidRPr="43BF21DA">
              <w:rPr>
                <w:rFonts w:eastAsiaTheme="minorEastAsia"/>
                <w:color w:val="202124"/>
                <w:sz w:val="24"/>
                <w:szCs w:val="24"/>
              </w:rPr>
              <w:t xml:space="preserve"> </w:t>
            </w:r>
            <w:r w:rsidR="6AACC8FB" w:rsidRPr="43BF21DA">
              <w:rPr>
                <w:rFonts w:eastAsiaTheme="minorEastAsia"/>
                <w:b/>
                <w:bCs/>
                <w:color w:val="202124"/>
                <w:sz w:val="14"/>
                <w:szCs w:val="14"/>
                <w:u w:val="single"/>
              </w:rPr>
              <w:t>Para los franceses este conflicto significó que debían regresar la flota de barcos de guerra que habían capturado que pertenecía a la armada mexicana.</w:t>
            </w:r>
          </w:p>
          <w:p w:rsidR="0091412F" w:rsidRPr="0044105C" w:rsidRDefault="0091412F" w:rsidP="00C539D9">
            <w:pPr>
              <w:tabs>
                <w:tab w:val="left" w:pos="1260"/>
              </w:tabs>
              <w:rPr>
                <w:sz w:val="16"/>
                <w:szCs w:val="16"/>
              </w:rPr>
            </w:pPr>
          </w:p>
        </w:tc>
        <w:tc>
          <w:tcPr>
            <w:tcW w:w="2783" w:type="dxa"/>
            <w:shd w:val="clear" w:color="auto" w:fill="auto"/>
          </w:tcPr>
          <w:p w:rsidR="0091412F" w:rsidRPr="0044105C" w:rsidRDefault="0091412F" w:rsidP="00C539D9">
            <w:pPr>
              <w:tabs>
                <w:tab w:val="left" w:pos="1260"/>
              </w:tabs>
              <w:jc w:val="center"/>
              <w:rPr>
                <w:b/>
                <w:sz w:val="16"/>
                <w:szCs w:val="16"/>
                <w:u w:val="single"/>
              </w:rPr>
            </w:pPr>
            <w:r w:rsidRPr="0044105C">
              <w:rPr>
                <w:b/>
                <w:sz w:val="16"/>
                <w:szCs w:val="16"/>
                <w:u w:val="single"/>
              </w:rPr>
              <w:t>Antecedentes</w:t>
            </w:r>
          </w:p>
          <w:p w:rsidR="0091412F" w:rsidRPr="0044105C" w:rsidRDefault="0091412F" w:rsidP="0091412F">
            <w:pPr>
              <w:pStyle w:val="Prrafodelista"/>
              <w:numPr>
                <w:ilvl w:val="0"/>
                <w:numId w:val="3"/>
              </w:numPr>
              <w:tabs>
                <w:tab w:val="left" w:pos="1260"/>
              </w:tabs>
              <w:rPr>
                <w:b/>
                <w:sz w:val="16"/>
                <w:szCs w:val="16"/>
              </w:rPr>
            </w:pPr>
            <w:r w:rsidRPr="0044105C">
              <w:rPr>
                <w:b/>
                <w:sz w:val="16"/>
                <w:szCs w:val="16"/>
              </w:rPr>
              <w:t xml:space="preserve">Lo que hoy es estados unidos de Norteamérica está en proceso de expansión </w:t>
            </w:r>
          </w:p>
          <w:p w:rsidR="0091412F" w:rsidRPr="0044105C" w:rsidRDefault="0091412F" w:rsidP="0091412F">
            <w:pPr>
              <w:pStyle w:val="Prrafodelista"/>
              <w:numPr>
                <w:ilvl w:val="0"/>
                <w:numId w:val="3"/>
              </w:numPr>
              <w:tabs>
                <w:tab w:val="left" w:pos="1260"/>
              </w:tabs>
              <w:jc w:val="center"/>
              <w:rPr>
                <w:b/>
                <w:sz w:val="16"/>
                <w:szCs w:val="16"/>
                <w:u w:val="single"/>
              </w:rPr>
            </w:pPr>
            <w:r w:rsidRPr="0044105C">
              <w:rPr>
                <w:b/>
                <w:sz w:val="16"/>
                <w:szCs w:val="16"/>
              </w:rPr>
              <w:t>Gob. Antonio López de Santa Anna</w:t>
            </w:r>
          </w:p>
          <w:p w:rsidR="0091412F" w:rsidRPr="0044105C" w:rsidRDefault="0091412F" w:rsidP="00C539D9">
            <w:pPr>
              <w:tabs>
                <w:tab w:val="left" w:pos="1260"/>
              </w:tabs>
              <w:jc w:val="center"/>
              <w:rPr>
                <w:b/>
                <w:sz w:val="16"/>
                <w:szCs w:val="16"/>
                <w:u w:val="single"/>
              </w:rPr>
            </w:pPr>
          </w:p>
          <w:p w:rsidR="0091412F" w:rsidRPr="0044105C" w:rsidRDefault="0091412F" w:rsidP="00C539D9">
            <w:pPr>
              <w:tabs>
                <w:tab w:val="left" w:pos="1260"/>
              </w:tabs>
              <w:jc w:val="center"/>
              <w:rPr>
                <w:b/>
                <w:sz w:val="16"/>
                <w:szCs w:val="16"/>
                <w:u w:val="single"/>
              </w:rPr>
            </w:pPr>
            <w:r w:rsidRPr="0044105C">
              <w:rPr>
                <w:b/>
                <w:sz w:val="16"/>
                <w:szCs w:val="16"/>
                <w:u w:val="single"/>
              </w:rPr>
              <w:t>Desarrollo</w:t>
            </w:r>
          </w:p>
          <w:p w:rsidR="0091412F" w:rsidRPr="0044105C" w:rsidRDefault="0091412F" w:rsidP="0091412F">
            <w:pPr>
              <w:pStyle w:val="Prrafodelista"/>
              <w:numPr>
                <w:ilvl w:val="0"/>
                <w:numId w:val="4"/>
              </w:numPr>
              <w:tabs>
                <w:tab w:val="left" w:pos="1260"/>
              </w:tabs>
              <w:rPr>
                <w:b/>
                <w:sz w:val="16"/>
                <w:szCs w:val="16"/>
              </w:rPr>
            </w:pPr>
            <w:r w:rsidRPr="0044105C">
              <w:rPr>
                <w:b/>
                <w:sz w:val="16"/>
                <w:szCs w:val="16"/>
              </w:rPr>
              <w:t>La población asentada es migrante.</w:t>
            </w:r>
          </w:p>
          <w:p w:rsidR="0091412F" w:rsidRDefault="0091412F" w:rsidP="0091412F">
            <w:pPr>
              <w:pStyle w:val="Prrafodelista"/>
              <w:numPr>
                <w:ilvl w:val="0"/>
                <w:numId w:val="4"/>
              </w:numPr>
              <w:tabs>
                <w:tab w:val="left" w:pos="1260"/>
              </w:tabs>
              <w:rPr>
                <w:b/>
                <w:sz w:val="16"/>
                <w:szCs w:val="16"/>
              </w:rPr>
            </w:pPr>
            <w:r w:rsidRPr="0044105C">
              <w:rPr>
                <w:b/>
                <w:sz w:val="16"/>
                <w:szCs w:val="16"/>
              </w:rPr>
              <w:t>Solicitan permiso que concedido.</w:t>
            </w:r>
          </w:p>
          <w:p w:rsidR="00F624BF" w:rsidRPr="00F624BF" w:rsidRDefault="00F624BF" w:rsidP="00F624BF">
            <w:pPr>
              <w:tabs>
                <w:tab w:val="left" w:pos="1260"/>
              </w:tabs>
              <w:ind w:left="360"/>
              <w:rPr>
                <w:b/>
                <w:sz w:val="16"/>
                <w:szCs w:val="16"/>
              </w:rPr>
            </w:pPr>
          </w:p>
          <w:p w:rsidR="0091412F" w:rsidRPr="0044105C" w:rsidRDefault="0091412F" w:rsidP="0091412F">
            <w:pPr>
              <w:pStyle w:val="Prrafodelista"/>
              <w:numPr>
                <w:ilvl w:val="0"/>
                <w:numId w:val="4"/>
              </w:numPr>
              <w:tabs>
                <w:tab w:val="left" w:pos="1260"/>
              </w:tabs>
              <w:rPr>
                <w:b/>
                <w:sz w:val="16"/>
                <w:szCs w:val="16"/>
              </w:rPr>
            </w:pPr>
            <w:r w:rsidRPr="0044105C">
              <w:rPr>
                <w:b/>
                <w:sz w:val="16"/>
                <w:szCs w:val="16"/>
              </w:rPr>
              <w:t>Desobediencia de la ley mexicana</w:t>
            </w:r>
          </w:p>
          <w:p w:rsidR="0091412F" w:rsidRPr="0044105C" w:rsidRDefault="0091412F" w:rsidP="0091412F">
            <w:pPr>
              <w:pStyle w:val="Prrafodelista"/>
              <w:numPr>
                <w:ilvl w:val="0"/>
                <w:numId w:val="4"/>
              </w:numPr>
              <w:tabs>
                <w:tab w:val="left" w:pos="1260"/>
              </w:tabs>
              <w:rPr>
                <w:b/>
                <w:sz w:val="16"/>
                <w:szCs w:val="16"/>
              </w:rPr>
            </w:pPr>
            <w:r w:rsidRPr="0044105C">
              <w:rPr>
                <w:b/>
                <w:sz w:val="16"/>
                <w:szCs w:val="16"/>
              </w:rPr>
              <w:t>Levantamiento armado 1835</w:t>
            </w:r>
          </w:p>
          <w:p w:rsidR="0091412F" w:rsidRPr="0044105C" w:rsidRDefault="0091412F" w:rsidP="0091412F">
            <w:pPr>
              <w:pStyle w:val="Prrafodelista"/>
              <w:numPr>
                <w:ilvl w:val="0"/>
                <w:numId w:val="4"/>
              </w:numPr>
              <w:tabs>
                <w:tab w:val="left" w:pos="1260"/>
              </w:tabs>
              <w:rPr>
                <w:b/>
                <w:sz w:val="16"/>
                <w:szCs w:val="16"/>
              </w:rPr>
            </w:pPr>
            <w:r w:rsidRPr="0044105C">
              <w:rPr>
                <w:b/>
                <w:sz w:val="16"/>
                <w:szCs w:val="16"/>
              </w:rPr>
              <w:t>Álamo Triunfo.</w:t>
            </w:r>
          </w:p>
          <w:p w:rsidR="0091412F" w:rsidRPr="0044105C" w:rsidRDefault="0091412F" w:rsidP="0091412F">
            <w:pPr>
              <w:pStyle w:val="Prrafodelista"/>
              <w:numPr>
                <w:ilvl w:val="0"/>
                <w:numId w:val="4"/>
              </w:numPr>
              <w:tabs>
                <w:tab w:val="left" w:pos="1260"/>
              </w:tabs>
              <w:jc w:val="center"/>
              <w:rPr>
                <w:b/>
                <w:sz w:val="16"/>
                <w:szCs w:val="16"/>
              </w:rPr>
            </w:pPr>
            <w:r w:rsidRPr="0044105C">
              <w:rPr>
                <w:b/>
                <w:sz w:val="16"/>
                <w:szCs w:val="16"/>
              </w:rPr>
              <w:t>San Jacinto derrota</w:t>
            </w:r>
          </w:p>
          <w:p w:rsidR="0091412F" w:rsidRPr="0044105C" w:rsidRDefault="0091412F" w:rsidP="00C539D9">
            <w:pPr>
              <w:tabs>
                <w:tab w:val="left" w:pos="1260"/>
              </w:tabs>
              <w:jc w:val="center"/>
              <w:rPr>
                <w:b/>
                <w:sz w:val="16"/>
                <w:szCs w:val="16"/>
                <w:u w:val="single"/>
              </w:rPr>
            </w:pPr>
            <w:r w:rsidRPr="0044105C">
              <w:rPr>
                <w:b/>
                <w:sz w:val="16"/>
                <w:szCs w:val="16"/>
                <w:u w:val="single"/>
              </w:rPr>
              <w:t>Consecuencias</w:t>
            </w:r>
          </w:p>
          <w:p w:rsidR="0091412F" w:rsidRPr="0044105C" w:rsidRDefault="0091412F" w:rsidP="00C539D9">
            <w:pPr>
              <w:tabs>
                <w:tab w:val="left" w:pos="1260"/>
              </w:tabs>
              <w:jc w:val="center"/>
              <w:rPr>
                <w:b/>
                <w:sz w:val="16"/>
                <w:szCs w:val="16"/>
              </w:rPr>
            </w:pPr>
            <w:r w:rsidRPr="0044105C">
              <w:rPr>
                <w:b/>
                <w:sz w:val="16"/>
                <w:szCs w:val="16"/>
              </w:rPr>
              <w:t>Pérdida de Texas mediante la independencia</w:t>
            </w:r>
          </w:p>
        </w:tc>
        <w:tc>
          <w:tcPr>
            <w:tcW w:w="2737" w:type="dxa"/>
            <w:shd w:val="clear" w:color="auto" w:fill="auto"/>
          </w:tcPr>
          <w:p w:rsidR="0091412F" w:rsidRPr="0044105C" w:rsidRDefault="0091412F" w:rsidP="00C539D9">
            <w:pPr>
              <w:tabs>
                <w:tab w:val="left" w:pos="1260"/>
              </w:tabs>
              <w:jc w:val="center"/>
              <w:rPr>
                <w:b/>
                <w:sz w:val="16"/>
                <w:szCs w:val="16"/>
                <w:u w:val="single"/>
              </w:rPr>
            </w:pPr>
            <w:r w:rsidRPr="0044105C">
              <w:rPr>
                <w:b/>
                <w:sz w:val="16"/>
                <w:szCs w:val="16"/>
                <w:u w:val="single"/>
              </w:rPr>
              <w:t>Antecedentes</w:t>
            </w:r>
          </w:p>
          <w:p w:rsidR="0091412F" w:rsidRPr="0044105C" w:rsidRDefault="0091412F" w:rsidP="0091412F">
            <w:pPr>
              <w:pStyle w:val="Prrafodelista"/>
              <w:numPr>
                <w:ilvl w:val="0"/>
                <w:numId w:val="7"/>
              </w:numPr>
              <w:tabs>
                <w:tab w:val="left" w:pos="1260"/>
              </w:tabs>
              <w:jc w:val="both"/>
              <w:rPr>
                <w:b/>
                <w:sz w:val="16"/>
                <w:szCs w:val="16"/>
                <w:u w:val="single"/>
              </w:rPr>
            </w:pPr>
            <w:r w:rsidRPr="0044105C">
              <w:rPr>
                <w:b/>
                <w:sz w:val="16"/>
                <w:szCs w:val="16"/>
              </w:rPr>
              <w:t>Expansionismo</w:t>
            </w:r>
          </w:p>
          <w:p w:rsidR="0091412F" w:rsidRPr="0044105C" w:rsidRDefault="0091412F" w:rsidP="0091412F">
            <w:pPr>
              <w:pStyle w:val="Prrafodelista"/>
              <w:numPr>
                <w:ilvl w:val="0"/>
                <w:numId w:val="6"/>
              </w:numPr>
              <w:tabs>
                <w:tab w:val="left" w:pos="1260"/>
              </w:tabs>
              <w:rPr>
                <w:b/>
                <w:sz w:val="16"/>
                <w:szCs w:val="16"/>
              </w:rPr>
            </w:pPr>
            <w:r w:rsidRPr="0044105C">
              <w:rPr>
                <w:b/>
                <w:sz w:val="16"/>
                <w:szCs w:val="16"/>
              </w:rPr>
              <w:t>Falta de unidad</w:t>
            </w:r>
          </w:p>
          <w:p w:rsidR="0091412F" w:rsidRPr="0044105C" w:rsidRDefault="0091412F" w:rsidP="0091412F">
            <w:pPr>
              <w:pStyle w:val="Prrafodelista"/>
              <w:numPr>
                <w:ilvl w:val="0"/>
                <w:numId w:val="6"/>
              </w:numPr>
              <w:tabs>
                <w:tab w:val="left" w:pos="1260"/>
              </w:tabs>
              <w:rPr>
                <w:b/>
                <w:sz w:val="16"/>
                <w:szCs w:val="16"/>
              </w:rPr>
            </w:pPr>
            <w:r w:rsidRPr="0044105C">
              <w:rPr>
                <w:b/>
                <w:sz w:val="16"/>
                <w:szCs w:val="16"/>
              </w:rPr>
              <w:t>Gobierna Antonio López de Santa Anna</w:t>
            </w:r>
          </w:p>
          <w:p w:rsidR="0091412F" w:rsidRPr="0044105C" w:rsidRDefault="0091412F" w:rsidP="00C539D9">
            <w:pPr>
              <w:tabs>
                <w:tab w:val="left" w:pos="1260"/>
              </w:tabs>
              <w:jc w:val="center"/>
              <w:rPr>
                <w:b/>
                <w:sz w:val="16"/>
                <w:szCs w:val="16"/>
                <w:u w:val="single"/>
              </w:rPr>
            </w:pPr>
          </w:p>
          <w:p w:rsidR="0091412F" w:rsidRPr="0044105C" w:rsidRDefault="0091412F" w:rsidP="00C539D9">
            <w:pPr>
              <w:tabs>
                <w:tab w:val="left" w:pos="1260"/>
              </w:tabs>
              <w:jc w:val="center"/>
              <w:rPr>
                <w:b/>
                <w:sz w:val="16"/>
                <w:szCs w:val="16"/>
                <w:u w:val="single"/>
              </w:rPr>
            </w:pPr>
            <w:r w:rsidRPr="0044105C">
              <w:rPr>
                <w:b/>
                <w:sz w:val="16"/>
                <w:szCs w:val="16"/>
                <w:u w:val="single"/>
              </w:rPr>
              <w:t>Desarrollo</w:t>
            </w:r>
          </w:p>
          <w:p w:rsidR="0091412F" w:rsidRDefault="00065ACC" w:rsidP="00C539D9">
            <w:pPr>
              <w:jc w:val="center"/>
              <w:rPr>
                <w:sz w:val="16"/>
                <w:szCs w:val="16"/>
              </w:rPr>
            </w:pPr>
            <w:r>
              <w:rPr>
                <w:sz w:val="16"/>
                <w:szCs w:val="16"/>
              </w:rPr>
              <w:t>Batalla de La Angostura:</w:t>
            </w:r>
          </w:p>
          <w:p w:rsidR="00065ACC" w:rsidRDefault="00065ACC" w:rsidP="00C539D9">
            <w:pPr>
              <w:jc w:val="center"/>
              <w:rPr>
                <w:sz w:val="16"/>
                <w:szCs w:val="16"/>
              </w:rPr>
            </w:pPr>
          </w:p>
          <w:p w:rsidR="00065ACC" w:rsidRDefault="00065ACC" w:rsidP="00C539D9">
            <w:pPr>
              <w:jc w:val="center"/>
              <w:rPr>
                <w:sz w:val="16"/>
                <w:szCs w:val="16"/>
              </w:rPr>
            </w:pPr>
            <w:r>
              <w:rPr>
                <w:sz w:val="16"/>
                <w:szCs w:val="16"/>
              </w:rPr>
              <w:t>Batalla de Churubusco:</w:t>
            </w:r>
          </w:p>
          <w:p w:rsidR="00065ACC" w:rsidRDefault="00065ACC" w:rsidP="00C539D9">
            <w:pPr>
              <w:jc w:val="center"/>
              <w:rPr>
                <w:sz w:val="16"/>
                <w:szCs w:val="16"/>
              </w:rPr>
            </w:pPr>
          </w:p>
          <w:p w:rsidR="00065ACC" w:rsidRPr="0044105C" w:rsidRDefault="00065ACC" w:rsidP="00C539D9">
            <w:pPr>
              <w:jc w:val="center"/>
              <w:rPr>
                <w:sz w:val="16"/>
                <w:szCs w:val="16"/>
              </w:rPr>
            </w:pPr>
            <w:r>
              <w:rPr>
                <w:sz w:val="16"/>
                <w:szCs w:val="16"/>
              </w:rPr>
              <w:t>Batalla del Castillo de Chapultepec:</w:t>
            </w:r>
          </w:p>
          <w:p w:rsidR="0091412F" w:rsidRPr="0044105C" w:rsidRDefault="0091412F" w:rsidP="00C539D9">
            <w:pPr>
              <w:rPr>
                <w:sz w:val="16"/>
                <w:szCs w:val="16"/>
              </w:rPr>
            </w:pPr>
          </w:p>
          <w:p w:rsidR="0091412F" w:rsidRPr="0044105C" w:rsidRDefault="0091412F" w:rsidP="00C539D9">
            <w:pPr>
              <w:tabs>
                <w:tab w:val="left" w:pos="1260"/>
              </w:tabs>
              <w:jc w:val="center"/>
              <w:rPr>
                <w:b/>
                <w:sz w:val="16"/>
                <w:szCs w:val="16"/>
              </w:rPr>
            </w:pPr>
          </w:p>
          <w:p w:rsidR="0091412F" w:rsidRPr="0044105C" w:rsidRDefault="0091412F" w:rsidP="43BF21DA">
            <w:pPr>
              <w:tabs>
                <w:tab w:val="left" w:pos="1260"/>
              </w:tabs>
              <w:jc w:val="center"/>
              <w:rPr>
                <w:b/>
                <w:bCs/>
                <w:sz w:val="16"/>
                <w:szCs w:val="16"/>
                <w:u w:val="single"/>
              </w:rPr>
            </w:pPr>
            <w:r w:rsidRPr="43BF21DA">
              <w:rPr>
                <w:b/>
                <w:bCs/>
                <w:sz w:val="16"/>
                <w:szCs w:val="16"/>
                <w:u w:val="single"/>
              </w:rPr>
              <w:t>Consecuencias</w:t>
            </w:r>
            <w:r w:rsidR="2086C122" w:rsidRPr="43BF21DA">
              <w:rPr>
                <w:b/>
                <w:bCs/>
                <w:sz w:val="16"/>
                <w:szCs w:val="16"/>
                <w:u w:val="single"/>
              </w:rPr>
              <w:t xml:space="preserve">: </w:t>
            </w:r>
            <w:r w:rsidR="05379B3F" w:rsidRPr="43BF21DA">
              <w:rPr>
                <w:b/>
                <w:bCs/>
                <w:sz w:val="16"/>
                <w:szCs w:val="16"/>
                <w:u w:val="single"/>
              </w:rPr>
              <w:t>Perdida de territorio y renuncia de Santa Anna al gobierno.</w:t>
            </w:r>
          </w:p>
          <w:p w:rsidR="0091412F" w:rsidRPr="0044105C" w:rsidRDefault="0091412F" w:rsidP="00C539D9">
            <w:pPr>
              <w:jc w:val="center"/>
              <w:rPr>
                <w:sz w:val="16"/>
                <w:szCs w:val="16"/>
              </w:rPr>
            </w:pPr>
          </w:p>
        </w:tc>
        <w:tc>
          <w:tcPr>
            <w:tcW w:w="2554" w:type="dxa"/>
            <w:shd w:val="clear" w:color="auto" w:fill="auto"/>
          </w:tcPr>
          <w:p w:rsidR="0091412F" w:rsidRPr="0044105C" w:rsidRDefault="0091412F" w:rsidP="00C539D9">
            <w:pPr>
              <w:tabs>
                <w:tab w:val="left" w:pos="1260"/>
              </w:tabs>
              <w:jc w:val="center"/>
              <w:rPr>
                <w:b/>
                <w:sz w:val="16"/>
                <w:szCs w:val="16"/>
                <w:u w:val="single"/>
              </w:rPr>
            </w:pPr>
            <w:r w:rsidRPr="0044105C">
              <w:rPr>
                <w:b/>
                <w:sz w:val="16"/>
                <w:szCs w:val="16"/>
                <w:u w:val="single"/>
              </w:rPr>
              <w:t>Antecedentes</w:t>
            </w:r>
          </w:p>
          <w:p w:rsidR="0091412F" w:rsidRPr="0044105C" w:rsidRDefault="0091412F" w:rsidP="0091412F">
            <w:pPr>
              <w:pStyle w:val="Prrafodelista"/>
              <w:numPr>
                <w:ilvl w:val="0"/>
                <w:numId w:val="8"/>
              </w:numPr>
              <w:tabs>
                <w:tab w:val="left" w:pos="1260"/>
              </w:tabs>
              <w:jc w:val="center"/>
              <w:rPr>
                <w:b/>
                <w:sz w:val="16"/>
                <w:szCs w:val="16"/>
                <w:u w:val="single"/>
              </w:rPr>
            </w:pPr>
            <w:r w:rsidRPr="0044105C">
              <w:rPr>
                <w:b/>
                <w:sz w:val="16"/>
                <w:szCs w:val="16"/>
              </w:rPr>
              <w:t>Último gobierno de Santa Anna.</w:t>
            </w:r>
          </w:p>
          <w:p w:rsidR="0091412F" w:rsidRPr="0044105C" w:rsidRDefault="0091412F" w:rsidP="00C539D9">
            <w:pPr>
              <w:tabs>
                <w:tab w:val="left" w:pos="1260"/>
              </w:tabs>
              <w:jc w:val="center"/>
              <w:rPr>
                <w:b/>
                <w:sz w:val="16"/>
                <w:szCs w:val="16"/>
                <w:u w:val="single"/>
              </w:rPr>
            </w:pPr>
            <w:r w:rsidRPr="0044105C">
              <w:rPr>
                <w:b/>
                <w:sz w:val="16"/>
                <w:szCs w:val="16"/>
                <w:u w:val="single"/>
              </w:rPr>
              <w:t>Desarrollo</w:t>
            </w:r>
          </w:p>
          <w:p w:rsidR="0091412F" w:rsidRPr="00F624BF" w:rsidRDefault="0091412F" w:rsidP="0091412F">
            <w:pPr>
              <w:pStyle w:val="Prrafodelista"/>
              <w:numPr>
                <w:ilvl w:val="0"/>
                <w:numId w:val="8"/>
              </w:numPr>
              <w:tabs>
                <w:tab w:val="left" w:pos="1260"/>
              </w:tabs>
              <w:rPr>
                <w:b/>
                <w:sz w:val="16"/>
                <w:szCs w:val="16"/>
                <w:u w:val="single"/>
              </w:rPr>
            </w:pPr>
            <w:r w:rsidRPr="0044105C">
              <w:rPr>
                <w:b/>
                <w:sz w:val="16"/>
                <w:szCs w:val="16"/>
              </w:rPr>
              <w:t>Negociación por evitar el paso perpetuo de mercancías y ejército</w:t>
            </w:r>
          </w:p>
          <w:p w:rsidR="00F624BF" w:rsidRPr="0044105C" w:rsidRDefault="00F624BF" w:rsidP="00F624BF">
            <w:pPr>
              <w:pStyle w:val="Prrafodelista"/>
              <w:tabs>
                <w:tab w:val="left" w:pos="1260"/>
              </w:tabs>
              <w:rPr>
                <w:b/>
                <w:sz w:val="16"/>
                <w:szCs w:val="16"/>
                <w:u w:val="single"/>
              </w:rPr>
            </w:pPr>
          </w:p>
          <w:p w:rsidR="0091412F" w:rsidRPr="0044105C" w:rsidRDefault="0091412F" w:rsidP="00C539D9">
            <w:pPr>
              <w:tabs>
                <w:tab w:val="left" w:pos="1260"/>
              </w:tabs>
              <w:jc w:val="center"/>
              <w:rPr>
                <w:b/>
                <w:sz w:val="16"/>
                <w:szCs w:val="16"/>
                <w:u w:val="single"/>
              </w:rPr>
            </w:pPr>
            <w:r w:rsidRPr="43BF21DA">
              <w:rPr>
                <w:b/>
                <w:bCs/>
                <w:sz w:val="16"/>
                <w:szCs w:val="16"/>
                <w:u w:val="single"/>
              </w:rPr>
              <w:t>Consecuencias</w:t>
            </w:r>
          </w:p>
          <w:p w:rsidR="0091412F" w:rsidRPr="0044105C" w:rsidRDefault="25E528A6" w:rsidP="43BF21DA">
            <w:pPr>
              <w:tabs>
                <w:tab w:val="left" w:pos="1260"/>
              </w:tabs>
              <w:jc w:val="center"/>
              <w:rPr>
                <w:rFonts w:eastAsiaTheme="minorEastAsia"/>
                <w:b/>
                <w:bCs/>
                <w:color w:val="202124"/>
                <w:sz w:val="16"/>
                <w:szCs w:val="16"/>
                <w:u w:val="single"/>
              </w:rPr>
            </w:pPr>
            <w:r w:rsidRPr="43BF21DA">
              <w:rPr>
                <w:rFonts w:eastAsiaTheme="minorEastAsia"/>
                <w:b/>
                <w:bCs/>
                <w:color w:val="202124"/>
                <w:sz w:val="16"/>
                <w:szCs w:val="16"/>
                <w:u w:val="single"/>
              </w:rPr>
              <w:t>puso en evidencia las debilidades de Antonio López Santa Anna, ya que esto lo sepultó en el mundo de la política, ya que los habitantes estaban de acuerdo en que la venta del territorio era una traición a la patria.</w:t>
            </w:r>
          </w:p>
          <w:p w:rsidR="0091412F" w:rsidRPr="0044105C" w:rsidRDefault="0091412F" w:rsidP="00C539D9">
            <w:pPr>
              <w:tabs>
                <w:tab w:val="left" w:pos="1260"/>
              </w:tabs>
              <w:jc w:val="center"/>
              <w:rPr>
                <w:b/>
                <w:sz w:val="16"/>
                <w:szCs w:val="16"/>
              </w:rPr>
            </w:pPr>
          </w:p>
        </w:tc>
      </w:tr>
    </w:tbl>
    <w:p w:rsidR="00ED56C0" w:rsidRDefault="00ED56C0"/>
    <w:p w:rsidR="0091412F" w:rsidRDefault="0091412F">
      <w:r>
        <w:lastRenderedPageBreak/>
        <w:t xml:space="preserve">5. </w:t>
      </w:r>
      <w:r w:rsidR="00284D9E">
        <w:t>Mapa de pérdida de territorio. Ya te lo pongo completo, así queda.</w:t>
      </w:r>
    </w:p>
    <w:p w:rsidR="00284D9E" w:rsidRPr="00FD527D" w:rsidRDefault="00284D9E" w:rsidP="00284D9E">
      <w:pPr>
        <w:tabs>
          <w:tab w:val="left" w:pos="1260"/>
        </w:tabs>
        <w:rPr>
          <w:b/>
        </w:rPr>
      </w:pPr>
      <w:r>
        <w:rPr>
          <w:noProof/>
          <w:lang w:val="en-US"/>
        </w:rPr>
        <mc:AlternateContent>
          <mc:Choice Requires="wps">
            <w:drawing>
              <wp:anchor distT="0" distB="0" distL="114300" distR="114300" simplePos="0" relativeHeight="251658245" behindDoc="0" locked="0" layoutInCell="1" allowOverlap="1" wp14:anchorId="6EC719CF" wp14:editId="6735FF0D">
                <wp:simplePos x="0" y="0"/>
                <wp:positionH relativeFrom="column">
                  <wp:posOffset>2005965</wp:posOffset>
                </wp:positionH>
                <wp:positionV relativeFrom="paragraph">
                  <wp:posOffset>1557655</wp:posOffset>
                </wp:positionV>
                <wp:extent cx="342900" cy="352425"/>
                <wp:effectExtent l="0" t="0" r="19050" b="28575"/>
                <wp:wrapNone/>
                <wp:docPr id="7" name="Elipse 7"/>
                <wp:cNvGraphicFramePr/>
                <a:graphic xmlns:a="http://schemas.openxmlformats.org/drawingml/2006/main">
                  <a:graphicData uri="http://schemas.microsoft.com/office/word/2010/wordprocessingShape">
                    <wps:wsp>
                      <wps:cNvSpPr/>
                      <wps:spPr>
                        <a:xfrm>
                          <a:off x="0" y="0"/>
                          <a:ext cx="342900" cy="352425"/>
                        </a:xfrm>
                        <a:prstGeom prst="ellipse">
                          <a:avLst/>
                        </a:prstGeom>
                        <a:solidFill>
                          <a:srgbClr val="FFFF00"/>
                        </a:solidFill>
                      </wps:spPr>
                      <wps:style>
                        <a:lnRef idx="2">
                          <a:schemeClr val="dk1">
                            <a:shade val="50000"/>
                          </a:schemeClr>
                        </a:lnRef>
                        <a:fillRef idx="1">
                          <a:schemeClr val="dk1"/>
                        </a:fillRef>
                        <a:effectRef idx="0">
                          <a:schemeClr val="dk1"/>
                        </a:effectRef>
                        <a:fontRef idx="minor">
                          <a:schemeClr val="lt1"/>
                        </a:fontRef>
                      </wps:style>
                      <wps:txbx>
                        <w:txbxContent>
                          <w:p w:rsidR="00284D9E" w:rsidRPr="00126395" w:rsidRDefault="00284D9E" w:rsidP="00284D9E">
                            <w:pPr>
                              <w:jc w:val="center"/>
                              <w:rPr>
                                <w:color w:val="000000" w:themeColor="text1"/>
                              </w:rPr>
                            </w:pPr>
                            <w:r w:rsidRPr="00126395">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C719CF" id="Elipse 7" o:spid="_x0000_s1026" style="position:absolute;margin-left:157.95pt;margin-top:122.65pt;width:27pt;height:27.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JgjAIAAGsFAAAOAAAAZHJzL2Uyb0RvYy54bWysVM1u2zAMvg/YOwi6r3bcZF2DOkXQLsOA&#10;og3WDj0rshQLk0VNUmJnTz9Kdtyg6y7DfJBJkfz4I5JX112jyV44r8CUdHKWUyIMh0qZbUm/P60+&#10;fKLEB2YqpsGIkh6Ep9eL9++uWjsXBdSgK+EIghg/b21J6xDsPMs8r0XD/BlYYVAowTUsIOu2WeVY&#10;i+iNzoo8/5i14CrrgAvv8fa2F9JFwpdS8PAgpReB6JJibCGdLp2beGaLKzbfOmZrxYcw2D9E0TBl&#10;0OkIdcsCIzun/oBqFHfgQYYzDk0GUiouUg6YzSR/lc1jzaxIuWBxvB3L5P8fLL/frx1RVUkvKDGs&#10;wSf6rJX1glzE2rTWz1Hl0a7dwHkkY6KddE38YwqkS/U8jPUUXSAcL8+nxWWOVecoOp8V02IWMbMX&#10;Y+t8+CKgIZEoqdDJdSok29/50GsftaI7D1pVK6V1Ytx2c6Md2TN83RV+6Kw3OVHLYg591IkKBy2i&#10;sTbfhMTMMc4ieUw9J0a86sekv65ZJXoXsxy/o4fYoVE7JZTAIqrE0EbcAeCo2YNE3D7IQTeaidSq&#10;o2H+t4B6w1E7eQQTRsNGGXBvGesweu31MeyTckQydJsO8SO5geqAbeGgnxdv+UrhC90xH9bM4YDg&#10;o+LQhwc8pIa2pDBQlNTgfr11H/Wxb1FKSYsDV1L/c8ecoER/NdjRl5PpNE5oYqaziwIZdyrZnErM&#10;rrkBfPUJrhfLExn1gz6S0kHzjLthGb2iiBmOvkvKgzsyN6FfBLhduFgukxpOpWXhzjxaHsFjgWP7&#10;PXXPzNmhTQP29z0ch5PNX7VqrxstDSx3AaRKffxS16H0ONGpd4btE1fGKZ+0Xnbk4jcAAAD//wMA&#10;UEsDBBQABgAIAAAAIQDYGpur4gAAAAsBAAAPAAAAZHJzL2Rvd25yZXYueG1sTI/LTsMwEEX3SPyD&#10;NUhsELWbNH2EOFVBKhIbJMpj7cZDEhGPQ+y2ga9nWMFuHkd3zhTr0XXiiENoPWmYThQIpMrblmoN&#10;L8/b6yWIEA1Z03lCDV8YYF2enxUmt/5ET3jcxVpwCIXcaGhi7HMpQ9WgM2HieyTevfvBmcjtUEs7&#10;mBOHu04mSs2lMy3xhcb0eNdg9bE7OA12QZ17uLqffd9uXz8fK/W22GSJ1pcX4+YGRMQx/sHwq8/q&#10;ULLT3h/IBtFpSKfZilENySxLQTCRzlc82XOh1BJkWcj/P5Q/AAAA//8DAFBLAQItABQABgAIAAAA&#10;IQC2gziS/gAAAOEBAAATAAAAAAAAAAAAAAAAAAAAAABbQ29udGVudF9UeXBlc10ueG1sUEsBAi0A&#10;FAAGAAgAAAAhADj9If/WAAAAlAEAAAsAAAAAAAAAAAAAAAAALwEAAF9yZWxzLy5yZWxzUEsBAi0A&#10;FAAGAAgAAAAhAId90mCMAgAAawUAAA4AAAAAAAAAAAAAAAAALgIAAGRycy9lMm9Eb2MueG1sUEsB&#10;Ai0AFAAGAAgAAAAhANgam6viAAAACwEAAA8AAAAAAAAAAAAAAAAA5gQAAGRycy9kb3ducmV2Lnht&#10;bFBLBQYAAAAABAAEAPMAAAD1BQAAAAA=&#10;" fillcolor="yellow" strokecolor="black [1600]" strokeweight="1pt">
                <v:stroke joinstyle="miter"/>
                <v:textbox>
                  <w:txbxContent>
                    <w:p w:rsidR="00284D9E" w:rsidRPr="00126395" w:rsidRDefault="00284D9E" w:rsidP="00284D9E">
                      <w:pPr>
                        <w:jc w:val="center"/>
                        <w:rPr>
                          <w:color w:val="000000" w:themeColor="text1"/>
                        </w:rPr>
                      </w:pPr>
                      <w:r w:rsidRPr="00126395">
                        <w:rPr>
                          <w:color w:val="000000" w:themeColor="text1"/>
                        </w:rPr>
                        <w:t>3</w:t>
                      </w:r>
                    </w:p>
                  </w:txbxContent>
                </v:textbox>
              </v:oval>
            </w:pict>
          </mc:Fallback>
        </mc:AlternateContent>
      </w:r>
      <w:r>
        <w:rPr>
          <w:noProof/>
          <w:lang w:val="en-US"/>
        </w:rPr>
        <mc:AlternateContent>
          <mc:Choice Requires="wps">
            <w:drawing>
              <wp:anchor distT="0" distB="0" distL="114300" distR="114300" simplePos="0" relativeHeight="251658242" behindDoc="0" locked="0" layoutInCell="1" allowOverlap="1" wp14:anchorId="1D868272" wp14:editId="4C471865">
                <wp:simplePos x="0" y="0"/>
                <wp:positionH relativeFrom="column">
                  <wp:posOffset>4320540</wp:posOffset>
                </wp:positionH>
                <wp:positionV relativeFrom="paragraph">
                  <wp:posOffset>1661795</wp:posOffset>
                </wp:positionV>
                <wp:extent cx="323850" cy="352425"/>
                <wp:effectExtent l="0" t="0" r="19050" b="28575"/>
                <wp:wrapNone/>
                <wp:docPr id="3" name="Elipse 3"/>
                <wp:cNvGraphicFramePr/>
                <a:graphic xmlns:a="http://schemas.openxmlformats.org/drawingml/2006/main">
                  <a:graphicData uri="http://schemas.microsoft.com/office/word/2010/wordprocessingShape">
                    <wps:wsp>
                      <wps:cNvSpPr/>
                      <wps:spPr>
                        <a:xfrm>
                          <a:off x="0" y="0"/>
                          <a:ext cx="323850" cy="35242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84D9E" w:rsidRDefault="00284D9E" w:rsidP="00284D9E">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868272" id="Elipse 3" o:spid="_x0000_s1027" style="position:absolute;margin-left:340.2pt;margin-top:130.85pt;width:25.5pt;height:27.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huOkgIAAH4FAAAOAAAAZHJzL2Uyb0RvYy54bWysVEtv2zAMvg/YfxB0X+04ydYFdYqsXYcB&#10;RVusHXpWZCkWIIuapMTOfv0o+dGgG3YYloNCmeTHhz7y4rJrNDkI5xWYks7OckqE4VApsyvp96eb&#10;d+eU+MBMxTQYUdKj8PRy/fbNRWtXooAadCUcQRDjV60taR2CXWWZ57VomD8DKwwqJbiGBby6XVY5&#10;1iJ6o7Miz99nLbjKOuDCe/x63SvpOuFLKXi4l9KLQHRJMbeQTpfObTyz9QVb7RyzteJDGuwfsmiY&#10;Mhh0grpmgZG9U79BNYo78CDDGYcmAykVF6kGrGaWv6rmsWZWpFqwOd5ObfL/D5bfHR4cUVVJ55QY&#10;1uATfdbKekHmsTet9Ss0ebQPbrh5FGOhnXRN/McSSJf6eZz6KbpAOH6cF/PzJXado2q+LBbFMmJm&#10;L87W+fBFQEOiUFKhU+jUSHa49aG3Hq1iOA9aVTdK63Rxu+2VduTA4uvmn3IM1rucmGWxhj7rJIWj&#10;FtFZm29CYuWYZ5EiJs6JCY9xLkyY9aqaVaIPs8zxN0aJLI0eqagEGJElpjdhDwCjZQ8yYvfJDvbR&#10;VSTKTs753xLrnSePFBlMmJwbZcD9CUBjVUPk3h7TP2lNFEO37RIrkmX8soXqiExx0I+Qt/xG4aPd&#10;Mh8emMOZwXfGPRDu8ZAa2pLCIFFSg/v5p+/RHqmMWkpanMGS+h975gQl+qtBkn+cLRZxaNNlsfxQ&#10;4MWdaranGrNvrgCJMMONY3kSo33QoygdNM+4LjYxKqqY4Ri7pDy48XIV+t2AC4eLzSaZ4aBaFm7N&#10;o+URPPY5MvKpe2bODswNSPk7GOeVrV6xt7eNngY2+wBSJWq/9HV4ARzyRKVhIcUtcnpPVi9rc/0L&#10;AAD//wMAUEsDBBQABgAIAAAAIQD1Vlty4gAAAAsBAAAPAAAAZHJzL2Rvd25yZXYueG1sTI/BasJA&#10;EIbvBd9hGaG3ukksiaSZiAiCHiyobcHbmt0modnZkF01fftOT+1xZj7++f5iOdpO3MzgW0cI8SwC&#10;YahyuqUa4e20eVqA8EGRVp0jg/BtPCzLyUOhcu3udDC3Y6gFh5DPFUITQp9L6avGWOVnrjfEt083&#10;WBV4HGqpB3XncNvJJIpSaVVL/KFRvVk3pvo6Xi3C+36zTV4PdtQ7tVtl+4/zieoz4uN0XL2ACGYM&#10;fzD86rM6lOx0cVfSXnQI6SJ6ZhQhSeMMBBPZPObNBWEeZwnIspD/O5Q/AAAA//8DAFBLAQItABQA&#10;BgAIAAAAIQC2gziS/gAAAOEBAAATAAAAAAAAAAAAAAAAAAAAAABbQ29udGVudF9UeXBlc10ueG1s&#10;UEsBAi0AFAAGAAgAAAAhADj9If/WAAAAlAEAAAsAAAAAAAAAAAAAAAAALwEAAF9yZWxzLy5yZWxz&#10;UEsBAi0AFAAGAAgAAAAhALCyG46SAgAAfgUAAA4AAAAAAAAAAAAAAAAALgIAAGRycy9lMm9Eb2Mu&#10;eG1sUEsBAi0AFAAGAAgAAAAhAPVWW3LiAAAACwEAAA8AAAAAAAAAAAAAAAAA7AQAAGRycy9kb3du&#10;cmV2LnhtbFBLBQYAAAAABAAEAPMAAAD7BQAAAAA=&#10;" fillcolor="#00b050" strokecolor="#1f4d78 [1604]" strokeweight="1pt">
                <v:stroke joinstyle="miter"/>
                <v:textbox>
                  <w:txbxContent>
                    <w:p w:rsidR="00284D9E" w:rsidRDefault="00284D9E" w:rsidP="00284D9E">
                      <w:pPr>
                        <w:jc w:val="center"/>
                      </w:pPr>
                      <w:r>
                        <w:t>1</w:t>
                      </w:r>
                    </w:p>
                  </w:txbxContent>
                </v:textbox>
              </v:oval>
            </w:pict>
          </mc:Fallback>
        </mc:AlternateContent>
      </w:r>
      <w:r>
        <w:rPr>
          <w:noProof/>
          <w:lang w:val="en-US"/>
        </w:rPr>
        <mc:AlternateContent>
          <mc:Choice Requires="wps">
            <w:drawing>
              <wp:anchor distT="0" distB="0" distL="114300" distR="114300" simplePos="0" relativeHeight="251658243" behindDoc="0" locked="0" layoutInCell="1" allowOverlap="1" wp14:anchorId="5E7FB162" wp14:editId="63C4DC82">
                <wp:simplePos x="0" y="0"/>
                <wp:positionH relativeFrom="column">
                  <wp:posOffset>2910840</wp:posOffset>
                </wp:positionH>
                <wp:positionV relativeFrom="paragraph">
                  <wp:posOffset>1081405</wp:posOffset>
                </wp:positionV>
                <wp:extent cx="495300" cy="371475"/>
                <wp:effectExtent l="0" t="0" r="19050" b="28575"/>
                <wp:wrapNone/>
                <wp:docPr id="5" name="Elipse 5"/>
                <wp:cNvGraphicFramePr/>
                <a:graphic xmlns:a="http://schemas.openxmlformats.org/drawingml/2006/main">
                  <a:graphicData uri="http://schemas.microsoft.com/office/word/2010/wordprocessingShape">
                    <wps:wsp>
                      <wps:cNvSpPr/>
                      <wps:spPr>
                        <a:xfrm>
                          <a:off x="0" y="0"/>
                          <a:ext cx="495300" cy="371475"/>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284D9E" w:rsidRDefault="00284D9E" w:rsidP="00284D9E">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7FB162" id="Elipse 5" o:spid="_x0000_s1028" style="position:absolute;margin-left:229.2pt;margin-top:85.15pt;width:39pt;height:29.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BAXkwIAAH4FAAAOAAAAZHJzL2Uyb0RvYy54bWysVEtv2zAMvg/YfxB0X+2kydoGdYqgXYYB&#10;RRusHXpWZCkWIIuapMTOfv0o+dGgK3YYloNCmeTHhz7y+qatNTkI5xWYgk7OckqE4VAqsyvoj+f1&#10;p0tKfGCmZBqMKOhReHqz/PjhurELMYUKdCkcQRDjF40taBWCXWSZ55WomT8DKwwqJbiaBby6XVY6&#10;1iB6rbNpnn/OGnCldcCF9/j1rlPSZcKXUvDwKKUXgeiCYm4hnS6d23hmy2u22DlmK8X7NNg/ZFEz&#10;ZTDoCHXHAiN7p/6AqhV34EGGMw51BlIqLlINWM0kf1PNU8WsSLVgc7wd2+T/Hyx/OGwcUWVB55QY&#10;VuMTfdHKekHmsTeN9Qs0ebIb1988irHQVro6/mMJpE39PI79FG0gHD/OrubnOXado+r8YjK7SJjZ&#10;q7N1PnwVUJMoFFToFDo1kh3ufcCYaD1YxXAetCrXSut0cbvtrXbkwPB11+scfzFpdDkxy2INXdZJ&#10;CkctorM234XEyjHPaYqYOCdGPMa5MGHSqSpWii7M/DRKZGn0SDETYESWmN6I3QMMlh3IgN0l29tH&#10;V5EoOzrnf0uscx49UmQwYXSulQH3HoDGqvrInT2mf9KaKIZ22yZWTAcWbKE8IlMcdCPkLV8rfLR7&#10;5sOGOZwZfGfcA+ERD6mhKSj0EiUVuF/vfY/2SGXUUtLgDBbU/9wzJyjR3wyS/Goym8WhTZfZ/GKK&#10;F3eq2Z5qzL6+BSTCBDeO5UmM9kEPonRQv+C6WMWoqGKGY+yC8uCGy23odgMuHC5Wq2SGg2pZuDdP&#10;lkfw2OfIyOf2hTnbMzcg5R9gmFe2eMPezjZ6GljtA0iVqB073fW1fwEc8kSlfiHFLXJ6T1ava3P5&#10;GwAA//8DAFBLAwQUAAYACAAAACEANPf3GeIAAAALAQAADwAAAGRycy9kb3ducmV2LnhtbEyPTU+E&#10;MBCG7yb+h2ZMvLlF2I8GKRujMbrJehBNvBboUpROCe0Cu7/e8aTHmffJO89k29l2bNSDbx1KuF1E&#10;wDRWrm6xkfDx/nQjgPmgsFadQy3hpD1s88uLTKW1m/BNj0VoGJWgT5UEE0Kfcu4ro63yC9drpOzg&#10;BqsCjUPD60FNVG47HkfRmlvVIl0wqtcPRlffxdFKeCkPp83zqxHTV3Qe9/tPLHaPiZTXV/P9HbCg&#10;5/AHw68+qUNOTqU7Yu1ZJ2G5EktCKdhECTAiVsmaNqWEOBYCeJ7x/z/kPwAAAP//AwBQSwECLQAU&#10;AAYACAAAACEAtoM4kv4AAADhAQAAEwAAAAAAAAAAAAAAAAAAAAAAW0NvbnRlbnRfVHlwZXNdLnht&#10;bFBLAQItABQABgAIAAAAIQA4/SH/1gAAAJQBAAALAAAAAAAAAAAAAAAAAC8BAABfcmVscy8ucmVs&#10;c1BLAQItABQABgAIAAAAIQD4ZBAXkwIAAH4FAAAOAAAAAAAAAAAAAAAAAC4CAABkcnMvZTJvRG9j&#10;LnhtbFBLAQItABQABgAIAAAAIQA09/cZ4gAAAAsBAAAPAAAAAAAAAAAAAAAAAO0EAABkcnMvZG93&#10;bnJldi54bWxQSwUGAAAAAAQABADzAAAA/AUAAAAA&#10;" fillcolor="red" strokecolor="#1f4d78 [1604]" strokeweight="1pt">
                <v:stroke joinstyle="miter"/>
                <v:textbox>
                  <w:txbxContent>
                    <w:p w:rsidR="00284D9E" w:rsidRDefault="00284D9E" w:rsidP="00284D9E">
                      <w:pPr>
                        <w:jc w:val="center"/>
                      </w:pPr>
                      <w:r>
                        <w:t>2</w:t>
                      </w:r>
                    </w:p>
                  </w:txbxContent>
                </v:textbox>
              </v:oval>
            </w:pict>
          </mc:Fallback>
        </mc:AlternateContent>
      </w:r>
      <w:r>
        <w:rPr>
          <w:noProof/>
          <w:lang w:val="en-US"/>
        </w:rPr>
        <mc:AlternateContent>
          <mc:Choice Requires="wps">
            <w:drawing>
              <wp:anchor distT="0" distB="0" distL="114300" distR="114300" simplePos="0" relativeHeight="251658240" behindDoc="0" locked="0" layoutInCell="1" allowOverlap="1" wp14:anchorId="124C5440" wp14:editId="1548D9BE">
                <wp:simplePos x="0" y="0"/>
                <wp:positionH relativeFrom="column">
                  <wp:posOffset>4320540</wp:posOffset>
                </wp:positionH>
                <wp:positionV relativeFrom="paragraph">
                  <wp:posOffset>166370</wp:posOffset>
                </wp:positionV>
                <wp:extent cx="2400300" cy="128587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400300" cy="1285875"/>
                        </a:xfrm>
                        <a:prstGeom prst="rect">
                          <a:avLst/>
                        </a:prstGeom>
                      </wps:spPr>
                      <wps:style>
                        <a:lnRef idx="2">
                          <a:schemeClr val="dk1"/>
                        </a:lnRef>
                        <a:fillRef idx="1">
                          <a:schemeClr val="lt1"/>
                        </a:fillRef>
                        <a:effectRef idx="0">
                          <a:schemeClr val="dk1"/>
                        </a:effectRef>
                        <a:fontRef idx="minor">
                          <a:schemeClr val="dk1"/>
                        </a:fontRef>
                      </wps:style>
                      <wps:txbx>
                        <w:txbxContent>
                          <w:p w:rsidR="00284D9E" w:rsidRDefault="00284D9E" w:rsidP="00284D9E">
                            <w:r>
                              <w:t>1.Texas. (verde) 1836.Independencia. Tratado de Velasco.</w:t>
                            </w:r>
                          </w:p>
                          <w:p w:rsidR="00284D9E" w:rsidRDefault="00284D9E" w:rsidP="00284D9E">
                            <w:r>
                              <w:t>2.Nuevo México. Las Californias. (rojo).1846-1848. Guerra. Cesión de territorio. Tratados Guadalupe Hidalgo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2" style="position:absolute;margin-left:340.2pt;margin-top:13.1pt;width:189pt;height:10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white [3201]" strokecolor="black [3200]" strokeweight="1pt" w14:anchorId="124C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FPmUQIAAPcEAAAOAAAAZHJzL2Uyb0RvYy54bWysVN9P2zAQfp+0/8Hy+0hSymAVKaqKmCYh&#10;QMDEs+vYNJrj885uk+6v39lJU8SqPUx7ce58990vf5fLq64xbKvQ12BLXpzknCkroarta8m/P998&#10;uuDMB2ErYcCqku+U51fzjx8uWzdTE1iDqRQyCmL9rHUlX4fgZlnm5Vo1wp+AU5aMGrARgVR8zSoU&#10;LUVvTDbJ889ZC1g5BKm8p9vr3sjnKb7WSoZ7rb0KzJScagvpxHSu4pnNL8XsFYVb13IoQ/xDFY2o&#10;LSUdQ12LINgG6z9CNbVE8KDDiYQmA61rqVIP1E2Rv+vmaS2cSr3QcLwbx+T/X1h5t31yD0hjaJ2f&#10;eRJjF53GJn6pPtalYe3GYakuMEmXk2men+Y0U0m2YnJxdnF+FseZHeAOffiqoGFRKDnSa6Qhie2t&#10;D73r3oVwhwKSFHZGxRqMfVSa1VVMmdCJG2ppkG0FvWr1oxjSJs8I0bUxI6g4BjJhDxp8I0wlvozA&#10;/BjwkG30ThnBhhHY1Bbw72Dd+++77nuNbYdu1VGzJT+NTcWbFVS7B2QIPXe9kzc1jfNW+PAgkMhK&#10;T0ALGO7p0AbaksMgcbYG/HXsPvoTh8jKWUvkL7n/uRGoODPfLLHrSzGdxm1JyvTsfEIKvrWs3lrs&#10;plkCvURBq+5kEqN/MHtRIzQvtKeLmJVMwkrKXXIZcK8sQ7+UtOlSLRbJjTbEiXBrn5yMweOcI12e&#10;uxeBbuBUIDrewX5RxOwdtXrfiLSw2ATQdeLdYa7DC9B2JeYOf4K4vm/15HX4X81/AwAA//8DAFBL&#10;AwQUAAYACAAAACEA/lvuk+IAAAAQAQAADwAAAGRycy9kb3ducmV2LnhtbExPyU7DMBC9I/EP1iBx&#10;ozYRpCGNU1UsJ1ArCgeObjwkEV4i203Sv2d6gstI8+bNW6r1bA0bMcTeOwm3CwEMXeN171oJnx8v&#10;NwWwmJTTyniHEk4YYV1fXlSq1H5y7zjuU8tIxMVSSehSGkrOY9OhVXHhB3R0+/bBqkRraLkOaiJx&#10;a3gmRM6t6h05dGrAxw6bn/3RSvC7/mQ24WE7vuHy63WXxDTnz1JeX81PKxqbFbCEc/r7gHMHyg81&#10;BTv4o9ORGQl5Ie6IKiHLM2BngrgvCDkQkhVL4HXF/xepfwEAAP//AwBQSwECLQAUAAYACAAAACEA&#10;toM4kv4AAADhAQAAEwAAAAAAAAAAAAAAAAAAAAAAW0NvbnRlbnRfVHlwZXNdLnhtbFBLAQItABQA&#10;BgAIAAAAIQA4/SH/1gAAAJQBAAALAAAAAAAAAAAAAAAAAC8BAABfcmVscy8ucmVsc1BLAQItABQA&#10;BgAIAAAAIQAn2FPmUQIAAPcEAAAOAAAAAAAAAAAAAAAAAC4CAABkcnMvZTJvRG9jLnhtbFBLAQIt&#10;ABQABgAIAAAAIQD+W+6T4gAAABABAAAPAAAAAAAAAAAAAAAAAKsEAABkcnMvZG93bnJldi54bWxQ&#10;SwUGAAAAAAQABADzAAAAugUAAAAA&#10;">
                <v:textbox>
                  <w:txbxContent>
                    <w:p w:rsidR="00284D9E" w:rsidP="00284D9E" w:rsidRDefault="00284D9E" w14:paraId="708C27DE" w14:textId="77777777">
                      <w:r>
                        <w:t>1.Texas. (verde) 1836.Independencia. Tratado de Velasco.</w:t>
                      </w:r>
                    </w:p>
                    <w:p w:rsidR="00284D9E" w:rsidP="00284D9E" w:rsidRDefault="00284D9E" w14:paraId="61585462" w14:textId="77777777">
                      <w:r>
                        <w:t>2.Nuevo México. Las Californias. (rojo).1846-1848. Guerra. Cesión de territorio. Tratados Guadalupe Hidalgo</w:t>
                      </w:r>
                    </w:p>
                  </w:txbxContent>
                </v:textbox>
              </v:rect>
            </w:pict>
          </mc:Fallback>
        </mc:AlternateContent>
      </w:r>
      <w:r>
        <w:rPr>
          <w:noProof/>
          <w:lang w:val="en-US"/>
        </w:rPr>
        <mc:AlternateContent>
          <mc:Choice Requires="wps">
            <w:drawing>
              <wp:anchor distT="0" distB="0" distL="114300" distR="114300" simplePos="0" relativeHeight="251658241" behindDoc="0" locked="0" layoutInCell="1" allowOverlap="1" wp14:anchorId="26D6143C" wp14:editId="7DD2FCD6">
                <wp:simplePos x="0" y="0"/>
                <wp:positionH relativeFrom="column">
                  <wp:posOffset>348615</wp:posOffset>
                </wp:positionH>
                <wp:positionV relativeFrom="paragraph">
                  <wp:posOffset>2872105</wp:posOffset>
                </wp:positionV>
                <wp:extent cx="611505" cy="675005"/>
                <wp:effectExtent l="0" t="0" r="17145" b="10795"/>
                <wp:wrapNone/>
                <wp:docPr id="4" name="Rectángulo 4"/>
                <wp:cNvGraphicFramePr/>
                <a:graphic xmlns:a="http://schemas.openxmlformats.org/drawingml/2006/main">
                  <a:graphicData uri="http://schemas.microsoft.com/office/word/2010/wordprocessingShape">
                    <wps:wsp>
                      <wps:cNvSpPr/>
                      <wps:spPr>
                        <a:xfrm>
                          <a:off x="0" y="0"/>
                          <a:ext cx="611505" cy="675005"/>
                        </a:xfrm>
                        <a:prstGeom prst="rect">
                          <a:avLst/>
                        </a:prstGeom>
                      </wps:spPr>
                      <wps:style>
                        <a:lnRef idx="2">
                          <a:schemeClr val="dk1"/>
                        </a:lnRef>
                        <a:fillRef idx="1">
                          <a:schemeClr val="lt1"/>
                        </a:fillRef>
                        <a:effectRef idx="0">
                          <a:schemeClr val="dk1"/>
                        </a:effectRef>
                        <a:fontRef idx="minor">
                          <a:schemeClr val="dk1"/>
                        </a:fontRef>
                      </wps:style>
                      <wps:txbx>
                        <w:txbxContent>
                          <w:p w:rsidR="00284D9E" w:rsidRDefault="00284D9E" w:rsidP="00284D9E">
                            <w:pPr>
                              <w:jc w:val="center"/>
                            </w:pPr>
                            <w:r>
                              <w:t>3. La Mesilla. 1853. Venta. Tratado Gadsden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4" style="position:absolute;margin-left:27.45pt;margin-top:226.15pt;width:48.15pt;height:53.1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30" fillcolor="white [3201]" strokecolor="black [3200]" strokeweight="1pt" w14:anchorId="26D614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TvjTwIAAPUEAAAOAAAAZHJzL2Uyb0RvYy54bWysVMFu2zAMvQ/YPwi6r7aDpN2COkWQosOA&#10;oi3aDj0rstQYk0WNUmJnXz9KdpyiC3YYdpEp8T1SpB59edU1hu0U+hpsyYuznDNlJVS1fS359+eb&#10;T58580HYShiwquR75fnV4uOHy9bN1QQ2YCqFjIJYP29dyTchuHmWeblRjfBn4JQlpwZsRKAtvmYV&#10;ipaiNyab5Pl51gJWDkEq7+n0unfyRYqvtZLhXmuvAjMlp7uFtGJa13HNFpdi/orCbWo5XEP8wy0a&#10;UVtKOoa6FkGwLdZ/hGpqieBBhzMJTQZa11KlGqiaIn9XzdNGOJVqoeZ4N7bJ/7+w8m735B6Q2tA6&#10;P/dkxio6jU380v1Yl5q1H5ulusAkHZ4XxSyfcSbJdX4xy8mmKNmR7NCHrwoaFo2SI71FapHY3frQ&#10;Qw8Q4h3TJyvsjYo3MPZRaVZXlHCS2EkZamWQ7QS9afWjGNImZKTo2piRVJwimXAgDdhIU0ktIzE/&#10;RTxmG9EpI9gwEpvaAv6drHv8oeq+1lh26NYdFVvyaSwqnqyh2j8gQ+iV6528qamdt8KHB4EkVRI1&#10;jV+4p0UbaEsOg8XZBvDXqfOIJwWRl7OWpF9y/3MrUHFmvlnS1pdiOo2zkjbT2cWENvjWs37rsdtm&#10;BfQSBQ26k8mM+GAOpkZoXmhKlzEruYSVlLvkMuBhswr9SNKcS7VcJhjNhxPh1j45GYPHPke5PHcv&#10;At2gqUBivIPDmIj5O2n12Mi0sNwG0HXS3bGvwwvQbCXlDv+BOLxv9wl1/FstfgMAAP//AwBQSwME&#10;FAAGAAgAAAAhAH+J7WvjAAAADwEAAA8AAABkcnMvZG93bnJldi54bWxMT8tOwzAQvCPxD9YicaNO&#10;QxPaNE5V8ThRUVE4cHTjJYmw15HtJunf457gMtJqZudRbiaj2YDOd5YEzGcJMKTaqo4aAZ8fL3dL&#10;YD5IUlJbQgFn9LCprq9KWSg70jsOh9CwaEK+kALaEPqCc1+3aKSf2R4pct/WGRni6RqunByjudE8&#10;TZKcG9lRTGhlj48t1j+HkxFg991Zb93qbdjhw9frPiTjlD8LcXszPa0jbNfAAk7h7wMuG2J/qGKx&#10;oz2R8kwLyBarqBSwyNJ7YBdBNk+BHSOTLXPgVcn/76h+AQAA//8DAFBLAQItABQABgAIAAAAIQC2&#10;gziS/gAAAOEBAAATAAAAAAAAAAAAAAAAAAAAAABbQ29udGVudF9UeXBlc10ueG1sUEsBAi0AFAAG&#10;AAgAAAAhADj9If/WAAAAlAEAAAsAAAAAAAAAAAAAAAAALwEAAF9yZWxzLy5yZWxzUEsBAi0AFAAG&#10;AAgAAAAhAKmxO+NPAgAA9QQAAA4AAAAAAAAAAAAAAAAALgIAAGRycy9lMm9Eb2MueG1sUEsBAi0A&#10;FAAGAAgAAAAhAH+J7WvjAAAADwEAAA8AAAAAAAAAAAAAAAAAqQQAAGRycy9kb3ducmV2LnhtbFBL&#10;BQYAAAAABAAEAPMAAAC5BQAAAAA=&#10;">
                <v:textbox>
                  <w:txbxContent>
                    <w:p w:rsidR="00284D9E" w:rsidP="00284D9E" w:rsidRDefault="00284D9E" w14:paraId="56DE313E" w14:textId="77777777">
                      <w:pPr>
                        <w:jc w:val="center"/>
                      </w:pPr>
                      <w:r>
                        <w:t xml:space="preserve">3. La Mesilla. 1853. Venta. Tratado </w:t>
                      </w:r>
                      <w:proofErr w:type="spellStart"/>
                      <w:r>
                        <w:t>Gadsden</w:t>
                      </w:r>
                      <w:proofErr w:type="spellEnd"/>
                    </w:p>
                  </w:txbxContent>
                </v:textbox>
              </v:rect>
            </w:pict>
          </mc:Fallback>
        </mc:AlternateContent>
      </w:r>
      <w:r>
        <w:rPr>
          <w:noProof/>
          <w:lang w:val="en-US"/>
        </w:rPr>
        <mc:AlternateContent>
          <mc:Choice Requires="wps">
            <w:drawing>
              <wp:anchor distT="0" distB="0" distL="114300" distR="114300" simplePos="0" relativeHeight="251658244" behindDoc="0" locked="0" layoutInCell="1" allowOverlap="1" wp14:anchorId="223AA30B" wp14:editId="3E8D95DE">
                <wp:simplePos x="0" y="0"/>
                <wp:positionH relativeFrom="column">
                  <wp:posOffset>1234440</wp:posOffset>
                </wp:positionH>
                <wp:positionV relativeFrom="paragraph">
                  <wp:posOffset>805180</wp:posOffset>
                </wp:positionV>
                <wp:extent cx="647700" cy="447675"/>
                <wp:effectExtent l="0" t="0" r="19050" b="28575"/>
                <wp:wrapNone/>
                <wp:docPr id="6" name="Elipse 6"/>
                <wp:cNvGraphicFramePr/>
                <a:graphic xmlns:a="http://schemas.openxmlformats.org/drawingml/2006/main">
                  <a:graphicData uri="http://schemas.microsoft.com/office/word/2010/wordprocessingShape">
                    <wps:wsp>
                      <wps:cNvSpPr/>
                      <wps:spPr>
                        <a:xfrm>
                          <a:off x="0" y="0"/>
                          <a:ext cx="647700" cy="447675"/>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284D9E" w:rsidRDefault="00284D9E" w:rsidP="00284D9E">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3AA30B" id="Elipse 6" o:spid="_x0000_s1031" style="position:absolute;margin-left:97.2pt;margin-top:63.4pt;width:51pt;height:35.2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PW0kAIAAH4FAAAOAAAAZHJzL2Uyb0RvYy54bWysVE1v2zAMvQ/YfxB0X+0EabIFdYqgXYYB&#10;RVusHXpWZCkWIImapMTOfv0o2XGDbthhWA4KZZKPH3rk1XVnNDkIHxTYik4uSkqE5VAru6vo9+fN&#10;h4+UhMhszTRYUdGjCPR69f7dVeuWYgoN6Fp4giA2LFtX0SZGtyyKwBthWLgAJywqJXjDIl79rqg9&#10;axHd6GJalvOiBV87D1yEgF9veyVdZXwpBY8PUgYRia4o5hbz6fO5TWexumLLnWeuUXxIg/1DFoYp&#10;i0FHqFsWGdl79RuUUdxDABkvOJgCpFRc5Bqwmkn5ppqnhjmRa8HmBDe2Kfw/WH5/ePRE1RWdU2KZ&#10;wSf6rJULgsxTb1oXlmjy5B79cAsopkI76U36xxJIl/t5HPspukg4fpzPFosSu85RNZst5ovLhFm8&#10;Ojsf4hcBhiShokLn0LmR7HAXYm99skrhAmhVb5TW+eJ32xvtyYHh6242Jf6GAGdmRaqhzzpL8ahF&#10;ctb2m5BYOeY5zREz58SIxzgXNk56VcNq0Ye5PI+SWJo8clEZMCFLTG/EHgBOlj3ICbuvb7BPriJT&#10;dnQu/5ZY7zx65Mhg4+hslAX/JwCNVQ2Re3tM/6w1SYzdtsusyC+WvmyhPiJTPPQjFBzfKHy0Oxbi&#10;I/M4M/jOuAfiAx5SQ1tRGCRKGvA///Q92SOVUUtJizNY0fBjz7ygRH+1SPJPk9ksDW2+zC4XU7z4&#10;c832XGP35gaQCBPcOI5nMdlHfRKlB/OC62KdoqKKWY6xK8qjP11uYr8bcOFwsV5nMxxUx+KdfXI8&#10;gac+J0Y+dy/Mu4G5ESl/D6d5Zcs37O1tk6eF9T6CVJnar30dXgCHPFNpWEhpi5zfs9Xr2lz9AgAA&#10;//8DAFBLAwQUAAYACAAAACEAZP/t7uAAAAALAQAADwAAAGRycy9kb3ducmV2LnhtbExPy07DMBC8&#10;I/EP1iJxow5plbYhToVACJDKgbQSVyd240C8jmI3Sfn6bk9w29kZzSPbTLZlg+5941DA/SwCprFy&#10;qsFawH73crcC5oNEJVuHWsBJe9jk11eZTJUb8VMPRagZmaBPpQATQpdy7iujrfQz12kk7uB6KwPB&#10;vuaqlyOZ25bHUZRwKxukBCM7/WR09VMcrYC38nBavn6Y1fgd/Q7b7RcW789zIW5vpscHYEFP4U8M&#10;l/pUHXLqVLojKs9awuvFgqR0xAltIEW8TuhTXqjlHHie8f8b8jMAAAD//wMAUEsBAi0AFAAGAAgA&#10;AAAhALaDOJL+AAAA4QEAABMAAAAAAAAAAAAAAAAAAAAAAFtDb250ZW50X1R5cGVzXS54bWxQSwEC&#10;LQAUAAYACAAAACEAOP0h/9YAAACUAQAACwAAAAAAAAAAAAAAAAAvAQAAX3JlbHMvLnJlbHNQSwEC&#10;LQAUAAYACAAAACEAumz1tJACAAB+BQAADgAAAAAAAAAAAAAAAAAuAgAAZHJzL2Uyb0RvYy54bWxQ&#10;SwECLQAUAAYACAAAACEAZP/t7uAAAAALAQAADwAAAAAAAAAAAAAAAADqBAAAZHJzL2Rvd25yZXYu&#10;eG1sUEsFBgAAAAAEAAQA8wAAAPcFAAAAAA==&#10;" fillcolor="red" strokecolor="#1f4d78 [1604]" strokeweight="1pt">
                <v:stroke joinstyle="miter"/>
                <v:textbox>
                  <w:txbxContent>
                    <w:p w:rsidR="00284D9E" w:rsidRDefault="00284D9E" w:rsidP="00284D9E">
                      <w:pPr>
                        <w:jc w:val="center"/>
                      </w:pPr>
                      <w:r>
                        <w:t>2</w:t>
                      </w:r>
                    </w:p>
                  </w:txbxContent>
                </v:textbox>
              </v:oval>
            </w:pict>
          </mc:Fallback>
        </mc:AlternateContent>
      </w:r>
      <w:r>
        <w:rPr>
          <w:noProof/>
          <w:lang w:val="en-US"/>
        </w:rPr>
        <w:drawing>
          <wp:inline distT="0" distB="0" distL="0" distR="0" wp14:anchorId="58BB3A51" wp14:editId="21B91902">
            <wp:extent cx="5846938" cy="3591692"/>
            <wp:effectExtent l="0" t="0" r="0" b="0"/>
            <wp:docPr id="1" name="Imagen 1" descr="C:\Users\ROSA MARIN\AppData\Local\Microsoft\Windows\INetCache\Content.MSO\70225F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SA MARIN\AppData\Local\Microsoft\Windows\INetCache\Content.MSO\70225F37.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6938" cy="3591692"/>
                    </a:xfrm>
                    <a:prstGeom prst="rect">
                      <a:avLst/>
                    </a:prstGeom>
                    <a:noFill/>
                    <a:ln>
                      <a:noFill/>
                    </a:ln>
                  </pic:spPr>
                </pic:pic>
              </a:graphicData>
            </a:graphic>
          </wp:inline>
        </w:drawing>
      </w:r>
    </w:p>
    <w:p w:rsidR="00284D9E" w:rsidRDefault="00284D9E">
      <w:r>
        <w:t>6. Mapa sobre la biografía de Santa Anna, complementa en las líneas datos biográficos relevantes.</w:t>
      </w:r>
    </w:p>
    <w:p w:rsidR="00284D9E" w:rsidRDefault="00284D9E" w:rsidP="00284D9E">
      <w:pPr>
        <w:tabs>
          <w:tab w:val="center" w:pos="4419"/>
        </w:tabs>
        <w:rPr>
          <w:noProof/>
          <w:lang w:eastAsia="es-MX"/>
        </w:rPr>
      </w:pPr>
      <w:r>
        <w:rPr>
          <w:noProof/>
          <w:lang w:val="en-US"/>
        </w:rPr>
        <w:lastRenderedPageBreak/>
        <mc:AlternateContent>
          <mc:Choice Requires="wps">
            <w:drawing>
              <wp:anchor distT="0" distB="0" distL="114300" distR="114300" simplePos="0" relativeHeight="251658246" behindDoc="0" locked="0" layoutInCell="1" allowOverlap="1" wp14:anchorId="6FA36A21" wp14:editId="6B2B7862">
                <wp:simplePos x="0" y="0"/>
                <wp:positionH relativeFrom="column">
                  <wp:posOffset>2701291</wp:posOffset>
                </wp:positionH>
                <wp:positionV relativeFrom="paragraph">
                  <wp:posOffset>147955</wp:posOffset>
                </wp:positionV>
                <wp:extent cx="0" cy="1343025"/>
                <wp:effectExtent l="0" t="0" r="19050" b="28575"/>
                <wp:wrapNone/>
                <wp:docPr id="8" name="Conector recto 8"/>
                <wp:cNvGraphicFramePr/>
                <a:graphic xmlns:a="http://schemas.openxmlformats.org/drawingml/2006/main">
                  <a:graphicData uri="http://schemas.microsoft.com/office/word/2010/wordprocessingShape">
                    <wps:wsp>
                      <wps:cNvCnPr/>
                      <wps:spPr>
                        <a:xfrm>
                          <a:off x="0" y="0"/>
                          <a:ext cx="0" cy="1343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5166DBED">
              <v:line id="Conector recto 8"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5pt" from="212.7pt,11.65pt" to="212.7pt,117.4pt" w14:anchorId="1C231B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2+sQEAAL8DAAAOAAAAZHJzL2Uyb0RvYy54bWysU02P0zAQvSPxHyzfaZIuoFXUdA9dwQVB&#10;BewP8DrjxpK/NDZN+u8ZO2kWARJitRc7tue9mfdmsrubrGFnwKi963izqTkDJ32v3anjD98/vLnl&#10;LCbhemG8g45fIPK7/etXuzG0sPWDNz0gIxIX2zF0fEgptFUV5QBWxI0P4OhRebQi0RFPVY9iJHZr&#10;qm1dv69Gj31ALyFGur2fH/m+8CsFMn1RKkJipuNUWyorlvUxr9V+J9oTijBouZQhnlGFFdpR0pXq&#10;XiTBfqD+g8pqiT56lTbS28orpSUUDaSmqX9T820QAYoWMieG1ab4crTy8/mITPcdp0Y5YalFB2qU&#10;TB4Z5o3dZo/GEFsKPbgjLqcYjpgFTwpt3kkKm4qvl9VXmBKT86Wk2+bm7U29fZf5qidgwJg+grcs&#10;f3TcaJcli1acP8U0h15DCJcLmVOXr3QxkION+wqKZFCypqDLAMHBIDsLar2QElxqltQlOsOUNmYF&#10;1v8GLvEZCmW4/ge8Ikpm79IKttp5/Fv2NF1LVnP81YFZd7bg0feX0pRiDU1JMXeZ6DyGv54L/Om/&#10;2/8EAAD//wMAUEsDBBQABgAIAAAAIQAZdQ7D3wAAAAoBAAAPAAAAZHJzL2Rvd25yZXYueG1sTI/B&#10;SsNAEIbvgu+wjODNbkyjlJhJKQWxFqRYhXrcZsckmp0Nu9smfXu3eNDj/PPxzzfFfDSdOJLzrWWE&#10;20kCgriyuuUa4f3t8WYGwgfFWnWWCeFEHubl5UWhcm0HfqXjNtQilrDPFUITQp9L6auGjPIT2xPH&#10;3ad1RoU4ulpqp4ZYbjqZJsm9NKrleKFRPS0bqr63B4Pw4lar5WJ9+uLNhxl26Xq3eR6fEK+vxsUD&#10;iEBj+IPhrB/VoYxOe3tg7UWHkKV3WUQR0ukURAR+g/05yGYgy0L+f6H8AQAA//8DAFBLAQItABQA&#10;BgAIAAAAIQC2gziS/gAAAOEBAAATAAAAAAAAAAAAAAAAAAAAAABbQ29udGVudF9UeXBlc10ueG1s&#10;UEsBAi0AFAAGAAgAAAAhADj9If/WAAAAlAEAAAsAAAAAAAAAAAAAAAAALwEAAF9yZWxzLy5yZWxz&#10;UEsBAi0AFAAGAAgAAAAhANK1Xb6xAQAAvwMAAA4AAAAAAAAAAAAAAAAALgIAAGRycy9lMm9Eb2Mu&#10;eG1sUEsBAi0AFAAGAAgAAAAhABl1DsPfAAAACgEAAA8AAAAAAAAAAAAAAAAACwQAAGRycy9kb3du&#10;cmV2LnhtbFBLBQYAAAAABAAEAPMAAAAXBQAAAAA=&#10;">
                <v:stroke joinstyle="miter"/>
              </v:line>
            </w:pict>
          </mc:Fallback>
        </mc:AlternateContent>
      </w:r>
      <w:r>
        <w:rPr>
          <w:noProof/>
          <w:lang w:eastAsia="es-MX"/>
        </w:rPr>
        <w:tab/>
      </w:r>
      <w:r w:rsidRPr="00DB0708">
        <w:rPr>
          <w:noProof/>
          <w:highlight w:val="green"/>
          <w:lang w:eastAsia="es-MX"/>
        </w:rPr>
        <w:t>Nació en Jalapa Veracruz 1794</w:t>
      </w:r>
    </w:p>
    <w:p w:rsidR="00284D9E" w:rsidRDefault="00284D9E" w:rsidP="00284D9E">
      <w:pPr>
        <w:tabs>
          <w:tab w:val="left" w:pos="7005"/>
        </w:tabs>
        <w:rPr>
          <w:noProof/>
          <w:lang w:eastAsia="es-MX"/>
        </w:rPr>
      </w:pPr>
      <w:r w:rsidRPr="00B27CCA">
        <w:rPr>
          <w:noProof/>
          <w:highlight w:val="magenta"/>
          <w:lang w:eastAsia="es-MX"/>
        </w:rPr>
        <w:t>De formación</w:t>
      </w:r>
      <w:r>
        <w:rPr>
          <w:noProof/>
          <w:lang w:eastAsia="es-MX"/>
        </w:rPr>
        <w:tab/>
      </w:r>
      <w:r w:rsidRPr="00854429">
        <w:rPr>
          <w:noProof/>
          <w:highlight w:val="yellow"/>
          <w:lang w:eastAsia="es-MX"/>
        </w:rPr>
        <w:t>Fue 11 veces</w:t>
      </w:r>
      <w:r>
        <w:rPr>
          <w:noProof/>
          <w:lang w:eastAsia="es-MX"/>
        </w:rPr>
        <w:t xml:space="preserve"> </w:t>
      </w:r>
    </w:p>
    <w:p w:rsidR="00284D9E" w:rsidRDefault="00284D9E" w:rsidP="00284D9E">
      <w:pPr>
        <w:tabs>
          <w:tab w:val="left" w:pos="7005"/>
        </w:tabs>
        <w:rPr>
          <w:noProof/>
          <w:lang w:eastAsia="es-MX"/>
        </w:rPr>
      </w:pPr>
      <w:r w:rsidRPr="00B27CCA">
        <w:rPr>
          <w:noProof/>
          <w:highlight w:val="magenta"/>
          <w:lang w:eastAsia="es-MX"/>
        </w:rPr>
        <w:t>Militar</w:t>
      </w:r>
      <w:r>
        <w:tab/>
      </w:r>
      <w:r w:rsidRPr="00854429">
        <w:rPr>
          <w:noProof/>
          <w:highlight w:val="yellow"/>
          <w:lang w:eastAsia="es-MX"/>
        </w:rPr>
        <w:t>presidente</w:t>
      </w:r>
      <w:r>
        <w:tab/>
      </w:r>
    </w:p>
    <w:p w:rsidR="00284D9E" w:rsidRDefault="00284D9E" w:rsidP="00284D9E">
      <w:pPr>
        <w:rPr>
          <w:noProof/>
          <w:lang w:eastAsia="es-MX"/>
        </w:rPr>
      </w:pPr>
      <w:r>
        <w:rPr>
          <w:noProof/>
          <w:lang w:val="en-US"/>
        </w:rPr>
        <mc:AlternateContent>
          <mc:Choice Requires="wps">
            <w:drawing>
              <wp:anchor distT="0" distB="0" distL="114300" distR="114300" simplePos="0" relativeHeight="251658252" behindDoc="0" locked="0" layoutInCell="1" allowOverlap="1" wp14:anchorId="7DB6464D" wp14:editId="54B3FE2B">
                <wp:simplePos x="0" y="0"/>
                <wp:positionH relativeFrom="column">
                  <wp:posOffset>577215</wp:posOffset>
                </wp:positionH>
                <wp:positionV relativeFrom="paragraph">
                  <wp:posOffset>5080</wp:posOffset>
                </wp:positionV>
                <wp:extent cx="1085850" cy="1104900"/>
                <wp:effectExtent l="0" t="0" r="19050" b="19050"/>
                <wp:wrapNone/>
                <wp:docPr id="9" name="Conector recto 9"/>
                <wp:cNvGraphicFramePr/>
                <a:graphic xmlns:a="http://schemas.openxmlformats.org/drawingml/2006/main">
                  <a:graphicData uri="http://schemas.microsoft.com/office/word/2010/wordprocessingShape">
                    <wps:wsp>
                      <wps:cNvCnPr/>
                      <wps:spPr>
                        <a:xfrm>
                          <a:off x="0" y="0"/>
                          <a:ext cx="1085850" cy="1104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2529EEF">
              <v:line id="Conector recto 9"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5pt" from="45.45pt,.4pt" to="130.95pt,87.4pt" w14:anchorId="0AA52D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WtvugEAAMUDAAAOAAAAZHJzL2Uyb0RvYy54bWysU8tu2zAQvAfoPxC815KCJrAFyzk4aC9B&#10;YrTpBzDU0iLAF5aMJf99lrStFG2BokUvpJbcmd0ZrtZ3kzXsABi1dx1vFjVn4KTvtdt3/Pvz549L&#10;zmISrhfGO+j4ESK/23y4Wo+hhWs/eNMDMiJxsR1Dx4eUQltVUQ5gRVz4AI4ulUcrEoW4r3oUI7Fb&#10;U13X9W01euwDegkx0un96ZJvCr9SINOTUhESMx2n3lJZsawvea02a9HuUYRBy3Mb4h+6sEI7KjpT&#10;3Ysk2CvqX6isluijV2khva28UlpC0UBqmvonNd8GEaBoIXNimG2K/49WPh52yHTf8RVnTlh6oi09&#10;lEweGeaNrbJHY4gtpW7dDs9RDDvMgieFNu8khU3F1+PsK0yJSTps6uXN8obsl3TXNPWnVV2cr97h&#10;AWP6At6y/NFxo10WLlpxeIiJSlLqJYWC3M6pgfKVjgZysnFfQZGYXLKgyxjB1iA7CBoAISW41GRB&#10;xFeyM0xpY2Zg/WfgOT9DoYzY34BnRKnsXZrBVjuPv6uepkvL6pR/ceCkO1vw4vtjeZpiDc1KUXie&#10;6zyMP8YF/v73bd4AAAD//wMAUEsDBBQABgAIAAAAIQA4VGm53QAAAAcBAAAPAAAAZHJzL2Rvd25y&#10;ZXYueG1sTI5RS8MwFIXfBf9DuIJvLl2RuXVNxxiIcyDDKWyPWXNtq81NSbK1+/fePenj4Xyc8+WL&#10;wbbijD40jhSMRwkIpNKZhioFnx/PD1MQIWoyunWECi4YYFHc3uQ6M66ndzzvYiV4hEKmFdQxdpmU&#10;oazR6jByHRJ3X85bHTn6Shqvex63rUyTZCKtbogfat3hqsbyZ3eyCt78er1abi7ftD3Yfp9u9tvX&#10;4UWp+7thOQcRcYh/MFz1WR0Kdjq6E5kgWgWzZMakAvbnNp2MOR4Ze3qcgixy+d+/+AUAAP//AwBQ&#10;SwECLQAUAAYACAAAACEAtoM4kv4AAADhAQAAEwAAAAAAAAAAAAAAAAAAAAAAW0NvbnRlbnRfVHlw&#10;ZXNdLnhtbFBLAQItABQABgAIAAAAIQA4/SH/1gAAAJQBAAALAAAAAAAAAAAAAAAAAC8BAABfcmVs&#10;cy8ucmVsc1BLAQItABQABgAIAAAAIQCfuWtvugEAAMUDAAAOAAAAAAAAAAAAAAAAAC4CAABkcnMv&#10;ZTJvRG9jLnhtbFBLAQItABQABgAIAAAAIQA4VGm53QAAAAcBAAAPAAAAAAAAAAAAAAAAABQEAABk&#10;cnMvZG93bnJldi54bWxQSwUGAAAAAAQABADzAAAAHgUAAAAA&#10;">
                <v:stroke joinstyle="miter"/>
              </v:line>
            </w:pict>
          </mc:Fallback>
        </mc:AlternateContent>
      </w:r>
      <w:r>
        <w:rPr>
          <w:noProof/>
          <w:lang w:val="en-US"/>
        </w:rPr>
        <mc:AlternateContent>
          <mc:Choice Requires="wps">
            <w:drawing>
              <wp:anchor distT="0" distB="0" distL="114300" distR="114300" simplePos="0" relativeHeight="251658251" behindDoc="0" locked="0" layoutInCell="1" allowOverlap="1" wp14:anchorId="182A9DC0" wp14:editId="35F29855">
                <wp:simplePos x="0" y="0"/>
                <wp:positionH relativeFrom="column">
                  <wp:posOffset>3825239</wp:posOffset>
                </wp:positionH>
                <wp:positionV relativeFrom="paragraph">
                  <wp:posOffset>5079</wp:posOffset>
                </wp:positionV>
                <wp:extent cx="1019175" cy="1076325"/>
                <wp:effectExtent l="0" t="0" r="28575" b="28575"/>
                <wp:wrapNone/>
                <wp:docPr id="10" name="Conector recto 10"/>
                <wp:cNvGraphicFramePr/>
                <a:graphic xmlns:a="http://schemas.openxmlformats.org/drawingml/2006/main">
                  <a:graphicData uri="http://schemas.microsoft.com/office/word/2010/wordprocessingShape">
                    <wps:wsp>
                      <wps:cNvCnPr/>
                      <wps:spPr>
                        <a:xfrm flipH="1">
                          <a:off x="0" y="0"/>
                          <a:ext cx="1019175" cy="1076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6020074">
              <v:line id="Conector recto 10"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5pt" from="301.2pt,.4pt" to="381.45pt,85.15pt" w14:anchorId="718D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BDwAEAANEDAAAOAAAAZHJzL2Uyb0RvYy54bWysU02P0zAQvSPxHyzfaZKi3YWo6R66Ag4I&#10;KhZ+gNcZN5b8pbFp0n/P2EkDAiQE4uLYnnlv5j1PdveTNewMGLV3HW82NWfgpO+1O3X8y+c3L15x&#10;FpNwvTDeQccvEPn9/vmz3Rha2PrBmx6QEYmL7Rg6PqQU2qqKcgAr4sYHcBRUHq1IdMRT1aMYid2a&#10;alvXt9XosQ/oJcRItw9zkO8Lv1Ig00elIiRmOk69pbJiWZ/yWu13oj2hCIOWSxviH7qwQjsqulI9&#10;iCTYV9S/UFkt0Uev0kZ6W3mltISigdQ09U9qHgcRoGghc2JYbYr/j1Z+OB+R6Z7ejuxxwtIbHeil&#10;ZPLIMH8YBcilMcSWkg/uiMsphiNmyZNCy5TR4R2RFBNIFpuKx5fVY5gSk3TZ1M3r5u6GM0mxpr67&#10;fbm9yfzVTJQJA8b0FrxledNxo102QbTi/D6mOfWaQrjc2NxK2aWLgZxs3CdQJCyXLOgyUnAwyM6C&#10;hkFICS41S+mSnWFKG7MC6z8Dl/wMhTJufwNeEaWyd2kFW+08/q56mq4tqzn/6sCsO1vw5PtLeaRi&#10;Dc1NMXeZ8TyYP54L/PufuP8GAAD//wMAUEsDBBQABgAIAAAAIQCfNl663gAAAAgBAAAPAAAAZHJz&#10;L2Rvd25yZXYueG1sTI9BT4NAEIXvJv6HzZh4MXYRDVVkaYxRD+2pVRO9DewIpOwsYbcU/73jSY+T&#10;9+XN94rV7Ho10Rg6zwauFgko4trbjhsDb6/Pl7egQkS22HsmA98UYFWenhSYW3/kLU272Cgp4ZCj&#10;gTbGIdc61C05DAs/EEv25UeHUc6x0XbEo5S7XqdJkmmHHcuHFgd6bKne7w7OwGfw4el9XU0v++16&#10;xotNTD9qa8z52fxwDyrSHP9g+NUXdSjFqfIHtkH1BrIkvRHUgAyQeJmld6Aq4ZbJNeiy0P8HlD8A&#10;AAD//wMAUEsBAi0AFAAGAAgAAAAhALaDOJL+AAAA4QEAABMAAAAAAAAAAAAAAAAAAAAAAFtDb250&#10;ZW50X1R5cGVzXS54bWxQSwECLQAUAAYACAAAACEAOP0h/9YAAACUAQAACwAAAAAAAAAAAAAAAAAv&#10;AQAAX3JlbHMvLnJlbHNQSwECLQAUAAYACAAAACEAz0sgQ8ABAADRAwAADgAAAAAAAAAAAAAAAAAu&#10;AgAAZHJzL2Uyb0RvYy54bWxQSwECLQAUAAYACAAAACEAnzZeut4AAAAIAQAADwAAAAAAAAAAAAAA&#10;AAAaBAAAZHJzL2Rvd25yZXYueG1sUEsFBgAAAAAEAAQA8wAAACUFAAAAAA==&#10;">
                <v:stroke joinstyle="miter"/>
              </v:line>
            </w:pict>
          </mc:Fallback>
        </mc:AlternateContent>
      </w:r>
    </w:p>
    <w:p w:rsidR="00284D9E" w:rsidRDefault="00284D9E" w:rsidP="00284D9E">
      <w:pPr>
        <w:rPr>
          <w:noProof/>
          <w:lang w:eastAsia="es-MX"/>
        </w:rPr>
      </w:pPr>
    </w:p>
    <w:p w:rsidR="00284D9E" w:rsidRDefault="00E805E4" w:rsidP="00284D9E">
      <w:pPr>
        <w:rPr>
          <w:noProof/>
          <w:lang w:eastAsia="es-MX"/>
        </w:rPr>
      </w:pPr>
      <w:r>
        <w:rPr>
          <w:noProof/>
          <w:lang w:val="en-US"/>
        </w:rPr>
        <w:drawing>
          <wp:anchor distT="0" distB="0" distL="114300" distR="114300" simplePos="0" relativeHeight="251659296" behindDoc="1" locked="0" layoutInCell="1" allowOverlap="1" wp14:anchorId="60140336" wp14:editId="7ACC2932">
            <wp:simplePos x="0" y="0"/>
            <wp:positionH relativeFrom="column">
              <wp:posOffset>1662430</wp:posOffset>
            </wp:positionH>
            <wp:positionV relativeFrom="paragraph">
              <wp:posOffset>168275</wp:posOffset>
            </wp:positionV>
            <wp:extent cx="1923415" cy="1841500"/>
            <wp:effectExtent l="0" t="0" r="635" b="6350"/>
            <wp:wrapTight wrapText="bothSides">
              <wp:wrapPolygon edited="0">
                <wp:start x="0" y="0"/>
                <wp:lineTo x="0" y="21451"/>
                <wp:lineTo x="21393" y="21451"/>
                <wp:lineTo x="21393" y="0"/>
                <wp:lineTo x="0" y="0"/>
              </wp:wrapPolygon>
            </wp:wrapTight>
            <wp:docPr id="16" name="Imagen 16" descr="Archivo:Antonio Lopez de Santa Anna 1850 (480x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pic:nvPicPr>
                  <pic:blipFill>
                    <a:blip r:embed="rId8">
                      <a:extLst>
                        <a:ext uri="{28A0092B-C50C-407E-A947-70E740481C1C}">
                          <a14:useLocalDpi xmlns:a14="http://schemas.microsoft.com/office/drawing/2010/main" val="0"/>
                        </a:ext>
                      </a:extLst>
                    </a:blip>
                    <a:stretch>
                      <a:fillRect/>
                    </a:stretch>
                  </pic:blipFill>
                  <pic:spPr>
                    <a:xfrm>
                      <a:off x="0" y="0"/>
                      <a:ext cx="1923415" cy="1841500"/>
                    </a:xfrm>
                    <a:prstGeom prst="rect">
                      <a:avLst/>
                    </a:prstGeom>
                  </pic:spPr>
                </pic:pic>
              </a:graphicData>
            </a:graphic>
            <wp14:sizeRelH relativeFrom="page">
              <wp14:pctWidth>0</wp14:pctWidth>
            </wp14:sizeRelH>
            <wp14:sizeRelV relativeFrom="page">
              <wp14:pctHeight>0</wp14:pctHeight>
            </wp14:sizeRelV>
          </wp:anchor>
        </w:drawing>
      </w:r>
    </w:p>
    <w:p w:rsidR="00E805E4" w:rsidRDefault="00E805E4" w:rsidP="15F18E56"/>
    <w:p w:rsidR="00E805E4" w:rsidRDefault="00E805E4" w:rsidP="15F18E56"/>
    <w:p w:rsidR="00E805E4" w:rsidRDefault="00E805E4" w:rsidP="15F18E56"/>
    <w:p w:rsidR="00E805E4" w:rsidRDefault="00E805E4" w:rsidP="15F18E56">
      <w:r w:rsidRPr="00473675">
        <w:rPr>
          <w:noProof/>
          <w:highlight w:val="cyan"/>
          <w:lang w:val="en-US"/>
        </w:rPr>
        <mc:AlternateContent>
          <mc:Choice Requires="wps">
            <w:drawing>
              <wp:anchor distT="0" distB="0" distL="114300" distR="114300" simplePos="0" relativeHeight="251658250" behindDoc="0" locked="0" layoutInCell="1" allowOverlap="1" wp14:anchorId="32C98DD5" wp14:editId="7952E0C5">
                <wp:simplePos x="0" y="0"/>
                <wp:positionH relativeFrom="column">
                  <wp:posOffset>215265</wp:posOffset>
                </wp:positionH>
                <wp:positionV relativeFrom="paragraph">
                  <wp:posOffset>91440</wp:posOffset>
                </wp:positionV>
                <wp:extent cx="1238250" cy="66675"/>
                <wp:effectExtent l="0" t="0" r="19050" b="28575"/>
                <wp:wrapNone/>
                <wp:docPr id="11" name="Conector recto 11"/>
                <wp:cNvGraphicFramePr/>
                <a:graphic xmlns:a="http://schemas.openxmlformats.org/drawingml/2006/main">
                  <a:graphicData uri="http://schemas.microsoft.com/office/word/2010/wordprocessingShape">
                    <wps:wsp>
                      <wps:cNvCnPr/>
                      <wps:spPr>
                        <a:xfrm>
                          <a:off x="0" y="0"/>
                          <a:ext cx="1238250" cy="666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761AB" id="Conector recto 11"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pt,7.2pt" to="114.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8UxuAEAAMUDAAAOAAAAZHJzL2Uyb0RvYy54bWysU9tu2zAMfR+wfxD0vtjJ0Kww4vQhxfZS&#10;tEG3foAqU7EA3UCpsfP3peTEHdYBw4a96EYekueQ2tyM1rAjYNTetXy5qDkDJ32n3aHlTz++frrm&#10;LCbhOmG8g5afIPKb7ccPmyE0sPK9Nx0goyAuNkNoeZ9SaKoqyh6siAsfwJFRebQi0RUPVYdioOjW&#10;VKu6XleDxy6glxAjvd5ORr4t8ZUCmR6UipCYaTnVlsqKZX3Oa7XdiOaAIvRanssQ/1CFFdpR0jnU&#10;rUiCvaB+F8pqiT56lRbS28orpSUUDsRmWf/C5nsvAhQuJE4Ms0zx/4WV98c9Mt1R75acOWGpRzvq&#10;lEweGeaNkYFUGkJsyHnn9ni+xbDHTHlUaPNOZNhYlD3NysKYmKTH5erz9eqKGiDJtl6vv1zlmNUb&#10;OGBM38Bblg8tN9pl4qIRx7uYJteLC+FyMVP6ckonA9nZuEdQRCYnLOgyRrAzyI6CBkBICS4VOpS6&#10;eGeY0sbMwPrPwLN/hkIZsb8Bz4iS2bs0g612Hn+XPY2XktXkf1Fg4p0lePbdqTSmSEOzUsQ9z3Ue&#10;xp/vBf72+7avAAAA//8DAFBLAwQUAAYACAAAACEA4Fsmtd8AAAAIAQAADwAAAGRycy9kb3ducmV2&#10;LnhtbEyPQUvDQBCF74L/YRnBm92YBmljNqUUxFqQYhXqcZsdk2h2Nuxum/TfOz3pbea9x5tvisVo&#10;O3FCH1pHCu4nCQikypmWagUf7093MxAhajK6c4QKzhhgUV5fFTo3bqA3PO1iLbiEQq4VNDH2uZSh&#10;atDqMHE9EntfzlsdefW1NF4PXG47mSbJg7S6Jb7Q6B5XDVY/u6NV8OrX69Vyc/6m7acd9ulmv30Z&#10;n5W6vRmXjyAijvEvDBd8RoeSmQ7uSCaITsF0Ouck61kGgv00nbFw4CGbgywL+f+B8hcAAP//AwBQ&#10;SwECLQAUAAYACAAAACEAtoM4kv4AAADhAQAAEwAAAAAAAAAAAAAAAAAAAAAAW0NvbnRlbnRfVHlw&#10;ZXNdLnhtbFBLAQItABQABgAIAAAAIQA4/SH/1gAAAJQBAAALAAAAAAAAAAAAAAAAAC8BAABfcmVs&#10;cy8ucmVsc1BLAQItABQABgAIAAAAIQDIe8UxuAEAAMUDAAAOAAAAAAAAAAAAAAAAAC4CAABkcnMv&#10;ZTJvRG9jLnhtbFBLAQItABQABgAIAAAAIQDgWya13wAAAAgBAAAPAAAAAAAAAAAAAAAAABIEAABk&#10;cnMvZG93bnJldi54bWxQSwUGAAAAAAQABADzAAAAHgUAAAAA&#10;" strokecolor="#5b9bd5 [3204]" strokeweight=".5pt">
                <v:stroke joinstyle="miter"/>
              </v:line>
            </w:pict>
          </mc:Fallback>
        </mc:AlternateContent>
      </w:r>
    </w:p>
    <w:p w:rsidR="00E805E4" w:rsidRDefault="00E805E4" w:rsidP="15F18E56">
      <w:r>
        <w:rPr>
          <w:noProof/>
          <w:lang w:val="en-US"/>
        </w:rPr>
        <mc:AlternateContent>
          <mc:Choice Requires="wps">
            <w:drawing>
              <wp:anchor distT="0" distB="0" distL="114300" distR="114300" simplePos="0" relativeHeight="251658248" behindDoc="0" locked="0" layoutInCell="1" allowOverlap="1" wp14:anchorId="2C56A4EC" wp14:editId="1301C13D">
                <wp:simplePos x="0" y="0"/>
                <wp:positionH relativeFrom="column">
                  <wp:posOffset>3829050</wp:posOffset>
                </wp:positionH>
                <wp:positionV relativeFrom="paragraph">
                  <wp:posOffset>952500</wp:posOffset>
                </wp:positionV>
                <wp:extent cx="933450" cy="838200"/>
                <wp:effectExtent l="0" t="0" r="19050" b="19050"/>
                <wp:wrapNone/>
                <wp:docPr id="15" name="Conector recto 15"/>
                <wp:cNvGraphicFramePr/>
                <a:graphic xmlns:a="http://schemas.openxmlformats.org/drawingml/2006/main">
                  <a:graphicData uri="http://schemas.microsoft.com/office/word/2010/wordprocessingShape">
                    <wps:wsp>
                      <wps:cNvCnPr/>
                      <wps:spPr>
                        <a:xfrm>
                          <a:off x="0" y="0"/>
                          <a:ext cx="933450" cy="838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0CC38A" id="Conector recto 15"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pt,75pt" to="3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VAAtwEAAMUDAAAOAAAAZHJzL2Uyb0RvYy54bWysU9uO0zAQfUfiHyy/06RbFpWo6T50BS8I&#10;Klg+wOuMG0u+aWya9O8ZO2kWARJitS++zZyZOWfGu7vRGnYGjNq7lq9XNWfgpO+0O7X8+8OHN1vO&#10;YhKuE8Y7aPkFIr/bv361G0IDN773pgNkFMTFZggt71MKTVVF2YMVceUDODIqj1YkuuKp6lAMFN2a&#10;6qau31WDxy6glxAjvd5PRr4v8ZUCmb4oFSEx03KqLZUVy/qY12q/E80JRei1nMsQz6jCCu0o6RLq&#10;XiTBfqD+I5TVEn30Kq2kt5VXSksoHIjNuv6NzbdeBChcSJwYFpniy4WVn89HZLqj3t1y5oSlHh2o&#10;UzJ5ZJg3RgZSaQixIeeDO+J8i+GImfKo0OadyLCxKHtZlIUxMUmP7zebt7ekvyTTdrOlzuWY1RM4&#10;YEwfwVuWDy032mXiohHnTzFNrlcXwuVipvTllC4GsrNxX0ERGUq4LugyRnAwyM6CBkBICS6t59TF&#10;O8OUNmYB1v8Gzv4ZCmXE/ge8IEpm79ICttp5/Fv2NF5LVpP/VYGJd5bg0XeX0pgiDc1KEXee6zyM&#10;v94L/On37X8CAAD//wMAUEsDBBQABgAIAAAAIQAECUSd4AAAAAsBAAAPAAAAZHJzL2Rvd25yZXYu&#10;eG1sTI9BS8NAEIXvgv9hGcGb3TViLTGbUgpiLUixCvW4zY5JNDsbdrdN+u8dvejtDe/x5nvFfHSd&#10;OGKIrScN1xMFAqnytqVaw9vrw9UMREyGrOk8oYYTRpiX52eFya0f6AWP21QLLqGYGw1NSn0uZawa&#10;dCZOfI/E3ocPziQ+Qy1tMAOXu05mSk2lMy3xh8b0uGyw+toenIbnsFotF+vTJ23e3bDL1rvN0/io&#10;9eXFuLgHkXBMf2H4wWd0KJlp7w9ko+g0TNUNb0ls3CoWnLj7FXsN2SxTIMtC/t9QfgMAAP//AwBQ&#10;SwECLQAUAAYACAAAACEAtoM4kv4AAADhAQAAEwAAAAAAAAAAAAAAAAAAAAAAW0NvbnRlbnRfVHlw&#10;ZXNdLnhtbFBLAQItABQABgAIAAAAIQA4/SH/1gAAAJQBAAALAAAAAAAAAAAAAAAAAC8BAABfcmVs&#10;cy8ucmVsc1BLAQItABQABgAIAAAAIQCU4VAAtwEAAMUDAAAOAAAAAAAAAAAAAAAAAC4CAABkcnMv&#10;ZTJvRG9jLnhtbFBLAQItABQABgAIAAAAIQAECUSd4AAAAAsBAAAPAAAAAAAAAAAAAAAAABEEAABk&#10;cnMvZG93bnJldi54bWxQSwUGAAAAAAQABADzAAAAHgUAAAAA&#10;" strokecolor="#5b9bd5 [3204]" strokeweight=".5pt">
                <v:stroke joinstyle="miter"/>
              </v:line>
            </w:pict>
          </mc:Fallback>
        </mc:AlternateContent>
      </w:r>
      <w:r>
        <w:rPr>
          <w:noProof/>
          <w:lang w:val="en-US"/>
        </w:rPr>
        <mc:AlternateContent>
          <mc:Choice Requires="wps">
            <w:drawing>
              <wp:anchor distT="0" distB="0" distL="114300" distR="114300" simplePos="0" relativeHeight="251658253" behindDoc="0" locked="0" layoutInCell="1" allowOverlap="1" wp14:anchorId="455EE9EC" wp14:editId="6540D561">
                <wp:simplePos x="0" y="0"/>
                <wp:positionH relativeFrom="column">
                  <wp:posOffset>2701290</wp:posOffset>
                </wp:positionH>
                <wp:positionV relativeFrom="paragraph">
                  <wp:posOffset>911860</wp:posOffset>
                </wp:positionV>
                <wp:extent cx="57150" cy="1219200"/>
                <wp:effectExtent l="0" t="0" r="19050" b="19050"/>
                <wp:wrapNone/>
                <wp:docPr id="13" name="Conector recto 13"/>
                <wp:cNvGraphicFramePr/>
                <a:graphic xmlns:a="http://schemas.openxmlformats.org/drawingml/2006/main">
                  <a:graphicData uri="http://schemas.microsoft.com/office/word/2010/wordprocessingShape">
                    <wps:wsp>
                      <wps:cNvCnPr/>
                      <wps:spPr>
                        <a:xfrm>
                          <a:off x="0" y="0"/>
                          <a:ext cx="57150" cy="1219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E43D1F" id="Conector recto 1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7pt,71.8pt" to="217.2pt,1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q35tgEAAMUDAAAOAAAAZHJzL2Uyb0RvYy54bWysU9uO0zAQfUfiHyy/0yRFyyVqug9dwQuC&#10;CpYP8DrjxpJvGpsm/XvGTppFgIRY7YtvM2dmzpnx7nayhp0Bo/au482m5gyc9L12p45/v//w6h1n&#10;MQnXC+MddPwCkd/uX77YjaGFrR+86QEZBXGxHUPHh5RCW1VRDmBF3PgAjozKoxWJrniqehQjRbem&#10;2tb1m2r02Af0EmKk17vZyPclvlIg0xelIiRmOk61pbJiWR/yWu13oj2hCIOWSxniCVVYoR0lXUPd&#10;iSTYD9R/hLJaoo9epY30tvJKaQmFA7Fp6t/YfBtEgMKFxIlhlSk+X1j5+XxEpnvq3WvOnLDUowN1&#10;SiaPDPPGyEAqjSG25HxwR1xuMRwxU54U2rwTGTYVZS+rsjAlJunx5m1zQ/JLsjTb5j11LsesHsEB&#10;Y/oI3rJ86LjRLhMXrTh/iml2vboQLhczpy+ndDGQnY37CorIUMKmoMsYwcEgOwsaACEluNQsqYt3&#10;hiltzAqs/w1c/DMUyoj9D3hFlMzepRVstfP4t+xpupasZv+rAjPvLMGD7y+lMUUampUi7jLXeRh/&#10;vRf44+/b/wQAAP//AwBQSwMEFAAGAAgAAAAhAPQP+uLiAAAACwEAAA8AAABkcnMvZG93bnJldi54&#10;bWxMj1FLwzAQx98Fv0M4wTeX2mZFatMxBuIcyHAK8zFrYlttLiXJ1u7be3vSx7v/j//9rlxMtmcn&#10;40PnUML9LAFmsHa6w0bCx/vT3QOwEBVq1Ts0Es4mwKK6vipVod2Ib+a0iw2jEgyFktDGOBSch7o1&#10;VoWZGwxS9uW8VZFG33Dt1UjltudpkuTcqg7pQqsGs2pN/bM7Wgmvfr1eLTfnb9x+2nGfbvbbl+lZ&#10;ytubafkILJop/sFw0Sd1qMjp4I6oA+sliHQuCKVAZDkwIkQmaHOQkGXzHHhV8v8/VL8AAAD//wMA&#10;UEsBAi0AFAAGAAgAAAAhALaDOJL+AAAA4QEAABMAAAAAAAAAAAAAAAAAAAAAAFtDb250ZW50X1R5&#10;cGVzXS54bWxQSwECLQAUAAYACAAAACEAOP0h/9YAAACUAQAACwAAAAAAAAAAAAAAAAAvAQAAX3Jl&#10;bHMvLnJlbHNQSwECLQAUAAYACAAAACEApXat+bYBAADFAwAADgAAAAAAAAAAAAAAAAAuAgAAZHJz&#10;L2Uyb0RvYy54bWxQSwECLQAUAAYACAAAACEA9A/64uIAAAALAQAADwAAAAAAAAAAAAAAAAAQBAAA&#10;ZHJzL2Rvd25yZXYueG1sUEsFBgAAAAAEAAQA8wAAAB8FAAAAAA==&#10;" strokecolor="#5b9bd5 [3204]" strokeweight=".5pt">
                <v:stroke joinstyle="miter"/>
              </v:line>
            </w:pict>
          </mc:Fallback>
        </mc:AlternateContent>
      </w:r>
      <w:r>
        <w:rPr>
          <w:noProof/>
          <w:lang w:val="en-US"/>
        </w:rPr>
        <mc:AlternateContent>
          <mc:Choice Requires="wps">
            <w:drawing>
              <wp:anchor distT="0" distB="0" distL="114300" distR="114300" simplePos="0" relativeHeight="251658247" behindDoc="0" locked="0" layoutInCell="1" allowOverlap="1" wp14:anchorId="0346D17E" wp14:editId="4EDF8DCA">
                <wp:simplePos x="0" y="0"/>
                <wp:positionH relativeFrom="column">
                  <wp:posOffset>3825240</wp:posOffset>
                </wp:positionH>
                <wp:positionV relativeFrom="paragraph">
                  <wp:posOffset>7620</wp:posOffset>
                </wp:positionV>
                <wp:extent cx="1362075" cy="76200"/>
                <wp:effectExtent l="0" t="0" r="28575" b="19050"/>
                <wp:wrapNone/>
                <wp:docPr id="12" name="Conector recto 12"/>
                <wp:cNvGraphicFramePr/>
                <a:graphic xmlns:a="http://schemas.openxmlformats.org/drawingml/2006/main">
                  <a:graphicData uri="http://schemas.microsoft.com/office/word/2010/wordprocessingShape">
                    <wps:wsp>
                      <wps:cNvCnPr/>
                      <wps:spPr>
                        <a:xfrm flipV="1">
                          <a:off x="0" y="0"/>
                          <a:ext cx="1362075" cy="76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6689F" id="Conector recto 12" o:spid="_x0000_s1026" style="position:absolute;flip:y;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2pt,.6pt" to="408.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AOwAEAAM8DAAAOAAAAZHJzL2Uyb0RvYy54bWysU8tu2zAQvBfoPxC8x5IdNCkEyzk4SC5F&#10;a7RN7wy1tAjwhSVryX/fJWUrRVogSJALxcfO7M7san0zWsMOgFF71/LlouYMnPSddvuWP/y8u/jM&#10;WUzCdcJ4By0/QuQ3m48f1kNoYOV7bzpARiQuNkNoeZ9SaKoqyh6siAsfwNGj8mhFoiPuqw7FQOzW&#10;VKu6vqoGj11ALyFGur2dHvmm8CsFMn1TKkJipuVUWyorlvUxr9VmLZo9itBreSpDvKEKK7SjpDPV&#10;rUiC/Ub9D5XVEn30Ki2kt5VXSksoGkjNsn6m5kcvAhQtZE4Ms03x/Wjl18MOme6odyvOnLDUoy11&#10;SiaPDPOH0QO5NITYUPDW7fB0imGHWfKo0DJldPhFJMUEksXG4vFx9hjGxCRdLi+vVvX1J84kvV3T&#10;vvSgmmgyXcCY7sFbljctN9plC0QjDl9iotQUeg6hQy5rKqTs0tFADjbuOyiSlRMWdBko2BpkB0Gj&#10;IKQEl5ZZGPGV6AxT2pgZWL8MPMVnKJRhew14RpTM3qUZbLXz+L/saTyXrKb4swOT7mzBo++OpUXF&#10;GpqaovA04Xks/z4X+NN/uPkDAAD//wMAUEsDBBQABgAIAAAAIQA2m5bG3QAAAAgBAAAPAAAAZHJz&#10;L2Rvd25yZXYueG1sTI9BS8NAEIXvgv9hGcGL2E2jhBqzKSLqoZ5aFfQ2yY5JaHY2ZLdp/PeOp3p8&#10;fI833xTr2fVqojF0ng0sFwko4trbjhsD72/P1ytQISJb7D2TgR8KsC7PzwrMrT/ylqZdbJSMcMjR&#10;QBvjkGsd6pYchoUfiIV9+9FhlDg22o54lHHX6zRJMu2wY7nQ4kCPLdX73cEZ+Ao+PH1squllv93M&#10;ePUa08/aGnN5MT/cg4o0x1MZ/vRFHUpxqvyBbVC9gSxJb6UqIAUlfLXM7kBVkm9S0GWh/z9Q/gIA&#10;AP//AwBQSwECLQAUAAYACAAAACEAtoM4kv4AAADhAQAAEwAAAAAAAAAAAAAAAAAAAAAAW0NvbnRl&#10;bnRfVHlwZXNdLnhtbFBLAQItABQABgAIAAAAIQA4/SH/1gAAAJQBAAALAAAAAAAAAAAAAAAAAC8B&#10;AABfcmVscy8ucmVsc1BLAQItABQABgAIAAAAIQBhCyAOwAEAAM8DAAAOAAAAAAAAAAAAAAAAAC4C&#10;AABkcnMvZTJvRG9jLnhtbFBLAQItABQABgAIAAAAIQA2m5bG3QAAAAgBAAAPAAAAAAAAAAAAAAAA&#10;ABoEAABkcnMvZG93bnJldi54bWxQSwUGAAAAAAQABADzAAAAJAUAAAAA&#10;" strokecolor="#5b9bd5 [3204]" strokeweight=".5pt">
                <v:stroke joinstyle="miter"/>
              </v:line>
            </w:pict>
          </mc:Fallback>
        </mc:AlternateContent>
      </w:r>
    </w:p>
    <w:p w:rsidR="00E805E4" w:rsidRDefault="00E805E4" w:rsidP="15F18E56"/>
    <w:p w:rsidR="42BF73E0" w:rsidRDefault="405DCD5E" w:rsidP="00E805E4">
      <w:r>
        <w:t xml:space="preserve"> </w:t>
      </w:r>
      <w:r w:rsidR="00D2661E">
        <w:t xml:space="preserve">PRESIDENTE SANTA ANNA. </w:t>
      </w:r>
      <w:r w:rsidR="00E805E4">
        <w:rPr>
          <w:noProof/>
          <w:lang w:val="en-US"/>
        </w:rPr>
        <mc:AlternateContent>
          <mc:Choice Requires="wps">
            <w:drawing>
              <wp:anchor distT="0" distB="0" distL="114300" distR="114300" simplePos="0" relativeHeight="251658249" behindDoc="0" locked="0" layoutInCell="1" allowOverlap="1" wp14:anchorId="0F7FF04F" wp14:editId="3A32CD48">
                <wp:simplePos x="0" y="0"/>
                <wp:positionH relativeFrom="column">
                  <wp:posOffset>920115</wp:posOffset>
                </wp:positionH>
                <wp:positionV relativeFrom="paragraph">
                  <wp:posOffset>92075</wp:posOffset>
                </wp:positionV>
                <wp:extent cx="866775" cy="1076325"/>
                <wp:effectExtent l="0" t="0" r="28575" b="28575"/>
                <wp:wrapNone/>
                <wp:docPr id="14" name="Conector recto 14"/>
                <wp:cNvGraphicFramePr/>
                <a:graphic xmlns:a="http://schemas.openxmlformats.org/drawingml/2006/main">
                  <a:graphicData uri="http://schemas.microsoft.com/office/word/2010/wordprocessingShape">
                    <wps:wsp>
                      <wps:cNvCnPr/>
                      <wps:spPr>
                        <a:xfrm flipH="1">
                          <a:off x="0" y="0"/>
                          <a:ext cx="866775" cy="1076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A3D1C" id="Conector recto 14" o:spid="_x0000_s1026" style="position:absolute;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45pt,7.25pt" to="140.7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rCBwwEAANADAAAOAAAAZHJzL2Uyb0RvYy54bWysU8uu0zAQ3SPxD5b3NGnhtldR07voFbBA&#10;UPH4AF9n3FjyS2PTpH/P2EkDAoQEYuPYnjln5hxP9g+jNewCGLV3LV+vas7ASd9pd275l8+vX9xz&#10;FpNwnTDeQcuvEPnD4fmz/RAa2Pjemw6QEYmLzRBa3qcUmqqKsgcr4soHcBRUHq1IdMRz1aEYiN2a&#10;alPX22rw2AX0EmKk28cpyA+FXymQ6YNSERIzLafeUlmxrE95rQ570ZxRhF7LuQ3xD11YoR0VXage&#10;RRLsK+pfqKyW6KNXaSW9rbxSWkLRQGrW9U9qPvUiQNFC5sSw2BT/H618fzkh0x293SvOnLD0Rkd6&#10;KZk8MswfRgFyaQixoeSjO+F8iuGEWfKo0DJldHhLJMUEksXG4vF18RjGxCRd3m+3u90dZ5JC63q3&#10;fbm5y/TVxJP5Asb0BrxledNyo132QDTi8i6mKfWWQrjc19RJ2aWrgZxs3EdQpIsqTj2ViYKjQXYR&#10;NAtCSnBpPZcu2RmmtDELsC5l/wic8zMUyrT9DXhBlMrepQVstfP4u+ppvLWspvybA5PubMGT767l&#10;jYo1NDbF3HnE81z+eC7w7z/i4RsAAAD//wMAUEsDBBQABgAIAAAAIQAbtElf3wAAAAoBAAAPAAAA&#10;ZHJzL2Rvd25yZXYueG1sTI9BT8MwDIXvSPyHyEhcEEs3FVRK0wkh4DBOGyDBzW1MW61xqibryr/H&#10;O8HNz356/l6xnl2vJhpD59nAcpGAIq697bgx8P72fJ2BChHZYu+ZDPxQgHV5flZgbv2RtzTtYqMk&#10;hEOOBtoYh1zrULfkMCz8QCy3bz86jCLHRtsRjxLuer1KklvtsGP50OJAjy3V+93BGfgKPjx9bKrp&#10;Zb/dzHj1GleftTXm8mJ+uAcVaY5/ZjjhCzqUwlT5A9ugetFpeifW03ADSgyrbJmCqmSRpQnostD/&#10;K5S/AAAA//8DAFBLAQItABQABgAIAAAAIQC2gziS/gAAAOEBAAATAAAAAAAAAAAAAAAAAAAAAABb&#10;Q29udGVudF9UeXBlc10ueG1sUEsBAi0AFAAGAAgAAAAhADj9If/WAAAAlAEAAAsAAAAAAAAAAAAA&#10;AAAALwEAAF9yZWxzLy5yZWxzUEsBAi0AFAAGAAgAAAAhAFGisIHDAQAA0AMAAA4AAAAAAAAAAAAA&#10;AAAALgIAAGRycy9lMm9Eb2MueG1sUEsBAi0AFAAGAAgAAAAhABu0SV/fAAAACgEAAA8AAAAAAAAA&#10;AAAAAAAAHQQAAGRycy9kb3ducmV2LnhtbFBLBQYAAAAABAAEAPMAAAApBQAAAAA=&#10;" strokecolor="#5b9bd5 [3204]" strokeweight=".5pt">
                <v:stroke joinstyle="miter"/>
              </v:line>
            </w:pict>
          </mc:Fallback>
        </mc:AlternateContent>
      </w:r>
    </w:p>
    <w:p w:rsidR="00E805E4" w:rsidRDefault="00E805E4"/>
    <w:p w:rsidR="00E805E4" w:rsidRDefault="00E805E4"/>
    <w:p w:rsidR="00284D9E" w:rsidRDefault="00284D9E">
      <w:r>
        <w:lastRenderedPageBreak/>
        <w:t>7. Guerra de Reforma.</w:t>
      </w:r>
      <w:r w:rsidR="00F8106F">
        <w:t xml:space="preserve"> En este ejercicio sólo completa lo referente a Félix Zuloaga</w:t>
      </w:r>
    </w:p>
    <w:p w:rsidR="00F8106F" w:rsidRDefault="00F8106F" w:rsidP="00F8106F">
      <w:r>
        <w:t xml:space="preserve">                                                                                                        </w:t>
      </w:r>
    </w:p>
    <w:p w:rsidR="00F8106F" w:rsidRDefault="00F8106F" w:rsidP="00F8106F">
      <w:r>
        <w:t xml:space="preserve">                                                                                                       La Guerra de Reforma</w:t>
      </w:r>
    </w:p>
    <w:p w:rsidR="00F8106F" w:rsidRDefault="00F8106F" w:rsidP="00F8106F">
      <w:pPr>
        <w:jc w:val="center"/>
      </w:pPr>
      <w:r>
        <w:t>Liberales contra conservadores</w:t>
      </w:r>
    </w:p>
    <w:p w:rsidR="00F8106F" w:rsidRDefault="00F8106F" w:rsidP="00F8106F">
      <w:pPr>
        <w:jc w:val="center"/>
      </w:pPr>
      <w:r>
        <w:t>1858- 1861</w:t>
      </w:r>
    </w:p>
    <w:p w:rsidR="00F8106F" w:rsidRPr="00D237B6" w:rsidRDefault="005C06F4" w:rsidP="00F8106F">
      <w:r>
        <w:rPr>
          <w:noProof/>
          <w:lang w:val="en-US"/>
        </w:rPr>
        <mc:AlternateContent>
          <mc:Choice Requires="wps">
            <w:drawing>
              <wp:anchor distT="0" distB="0" distL="114300" distR="114300" simplePos="0" relativeHeight="251658255" behindDoc="0" locked="0" layoutInCell="1" allowOverlap="1" wp14:anchorId="07DA3B63" wp14:editId="2460D38B">
                <wp:simplePos x="0" y="0"/>
                <wp:positionH relativeFrom="column">
                  <wp:posOffset>2779477</wp:posOffset>
                </wp:positionH>
                <wp:positionV relativeFrom="paragraph">
                  <wp:posOffset>163443</wp:posOffset>
                </wp:positionV>
                <wp:extent cx="2567940" cy="596936"/>
                <wp:effectExtent l="0" t="0" r="10160" b="12700"/>
                <wp:wrapNone/>
                <wp:docPr id="20" name="Rectángulo 20"/>
                <wp:cNvGraphicFramePr/>
                <a:graphic xmlns:a="http://schemas.openxmlformats.org/drawingml/2006/main">
                  <a:graphicData uri="http://schemas.microsoft.com/office/word/2010/wordprocessingShape">
                    <wps:wsp>
                      <wps:cNvSpPr/>
                      <wps:spPr>
                        <a:xfrm>
                          <a:off x="0" y="0"/>
                          <a:ext cx="2567940" cy="596936"/>
                        </a:xfrm>
                        <a:prstGeom prst="rect">
                          <a:avLst/>
                        </a:prstGeom>
                        <a:solidFill>
                          <a:srgbClr val="04FAF2"/>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jc w:val="center"/>
                            </w:pPr>
                            <w:r>
                              <w:t>Juárez y la Guerra de Reforma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A3B63" id="Rectángulo 20" o:spid="_x0000_s1032" style="position:absolute;margin-left:218.85pt;margin-top:12.85pt;width:202.2pt;height:4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lNgQIAAFQFAAAOAAAAZHJzL2Uyb0RvYy54bWysVEtu2zAQ3RfoHQjuG9mu49RG5MBI4KJA&#10;kARJiqxpirSFUhx2SFtyb9Oz9GIdUrJspEEXRTfSDOfN/3N51VSG7RT6EmzOh2cDzpSVUJR2nfOv&#10;z8sPnzjzQdhCGLAq53vl+dX8/bvL2s3UCDZgCoWMjFg/q13ONyG4WZZ5uVGV8GfglCWhBqxEIBbX&#10;WYGiJuuVyUaDwSSrAQuHIJX39HrTCvk82ddayXCvtVeBmZxTbCF9MX1X8ZvNL8VsjcJtStmFIf4h&#10;ikqUlpz2pm5EEGyL5R+mqlIieNDhTEKVgdalVCkHymY4eJXN00Y4lXKh4njXl8n/P7PybveArCxy&#10;PqLyWFFRjx6par9+2vXWAKNXKlHt/IyQT+4BO84TGfNtNFbxT5mwJpV135dVNYFJehydTy6mYzIv&#10;SXY+nUw/TqLR7Kjt0IfPCioWiZwjBZCqKXa3PrTQAyQ682DKYlkakxhcr64Nsp2ILR4vF8tRZ/0E&#10;lsUM2pgTFfZGRWVjH5Wm9GOUyWMaPNXbK74NO2MJGVU0+e2Vhm8pmXBQ6rBRTaVh7BUHbykevfXo&#10;5BFs6BWr0gL+XVm3eKrwSa6RDM2qSb1O9Y8vKyj21H+EdjG8k8uSWnArfHgQSJtAXaPtDvf00Qbq&#10;nENHcbYB/PHWe8TTgJKUs5o2K+f++1ag4sx8sTS60+E4DkNIzPj8Ig4enkpWpxK7ra6BOjukO+Jk&#10;IiM+mAOpEaoXOgKL6JVEwkrynXMZ8MBch3bj6YxItVgkGK2fE+HWPjkZjcc6xxF7bl4Eum4OA03w&#10;HRy2UMxejWOLjZoWFtsAukyzeqxr1wFa3TTt3ZmJt+GUT6jjMZz/BgAA//8DAFBLAwQUAAYACAAA&#10;ACEAIVIH5uEAAAAKAQAADwAAAGRycy9kb3ducmV2LnhtbEyPwU7DMAyG70i8Q2QkbixtGXSUphOa&#10;6AFxmCho2jFrTFPRJFWSdR1PjznBybL86ff3l+vZDGxCH3pnBaSLBBja1qnedgI+3uubFbAQpVVy&#10;cBYFnDHAurq8KGWh3Mm+4dTEjlGIDYUUoGMcC85Dq9HIsHAjWrp9Om9kpNV3XHl5onAz8CxJ7rmR&#10;vaUPWo640dh+NUcj4PlVxU3TeX1+2efhOxm29a6ehLi+mp8egUWc4x8Mv/qkDhU5HdzRqsAGAcvb&#10;PCdUQHZHk4DVMkuBHYhMH3LgVcn/V6h+AAAA//8DAFBLAQItABQABgAIAAAAIQC2gziS/gAAAOEB&#10;AAATAAAAAAAAAAAAAAAAAAAAAABbQ29udGVudF9UeXBlc10ueG1sUEsBAi0AFAAGAAgAAAAhADj9&#10;If/WAAAAlAEAAAsAAAAAAAAAAAAAAAAALwEAAF9yZWxzLy5yZWxzUEsBAi0AFAAGAAgAAAAhAD51&#10;aU2BAgAAVAUAAA4AAAAAAAAAAAAAAAAALgIAAGRycy9lMm9Eb2MueG1sUEsBAi0AFAAGAAgAAAAh&#10;ACFSB+bhAAAACgEAAA8AAAAAAAAAAAAAAAAA2wQAAGRycy9kb3ducmV2LnhtbFBLBQYAAAAABAAE&#10;APMAAADpBQAAAAA=&#10;" fillcolor="#04faf2" strokecolor="black [3200]" strokeweight="1pt">
                <v:textbox>
                  <w:txbxContent>
                    <w:p w:rsidR="00F8106F" w:rsidRDefault="00F8106F" w:rsidP="00E805E4">
                      <w:pPr>
                        <w:shd w:val="clear" w:color="auto" w:fill="FFFFFF" w:themeFill="background1"/>
                        <w:jc w:val="center"/>
                      </w:pPr>
                      <w:r>
                        <w:t>Juárez y la Guerra de Reforma</w:t>
                      </w:r>
                    </w:p>
                  </w:txbxContent>
                </v:textbox>
              </v:rect>
            </w:pict>
          </mc:Fallback>
        </mc:AlternateContent>
      </w:r>
      <w:r w:rsidR="00F8106F">
        <w:rPr>
          <w:noProof/>
          <w:lang w:val="en-US"/>
        </w:rPr>
        <mc:AlternateContent>
          <mc:Choice Requires="wps">
            <w:drawing>
              <wp:anchor distT="0" distB="0" distL="114300" distR="114300" simplePos="0" relativeHeight="251658256" behindDoc="0" locked="0" layoutInCell="1" allowOverlap="1" wp14:anchorId="54FD5402" wp14:editId="4CC202EC">
                <wp:simplePos x="0" y="0"/>
                <wp:positionH relativeFrom="column">
                  <wp:posOffset>5792553</wp:posOffset>
                </wp:positionH>
                <wp:positionV relativeFrom="paragraph">
                  <wp:posOffset>103753</wp:posOffset>
                </wp:positionV>
                <wp:extent cx="2595880" cy="657141"/>
                <wp:effectExtent l="0" t="0" r="7620" b="16510"/>
                <wp:wrapNone/>
                <wp:docPr id="21" name="Rectángulo 21"/>
                <wp:cNvGraphicFramePr/>
                <a:graphic xmlns:a="http://schemas.openxmlformats.org/drawingml/2006/main">
                  <a:graphicData uri="http://schemas.microsoft.com/office/word/2010/wordprocessingShape">
                    <wps:wsp>
                      <wps:cNvSpPr/>
                      <wps:spPr>
                        <a:xfrm>
                          <a:off x="0" y="0"/>
                          <a:ext cx="2595880" cy="657141"/>
                        </a:xfrm>
                        <a:prstGeom prst="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jc w:val="center"/>
                            </w:pPr>
                            <w:r>
                              <w:t>Leyes de reforma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D5402" id="Rectángulo 21" o:spid="_x0000_s1033" style="position:absolute;margin-left:456.1pt;margin-top:8.15pt;width:204.4pt;height:51.7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3hhAIAAFQFAAAOAAAAZHJzL2Uyb0RvYy54bWysVM1u2zAMvg/YOwi6r06CpD9BnSJokWFA&#10;0RZth54VWUqMyaJGKbGzt9mz7MVGyT8NumKHYT7IpPjxn9TlVVMZtlfoS7A5H5+MOFNWQlHaTc6/&#10;Pq8+nXPmg7CFMGBVzg/K86vFxw+XtZurCWzBFAoZGbF+Xrucb0Nw8yzzcqsq4U/AKUtCDViJQCxu&#10;sgJFTdYrk01Go9OsBiwcglTe0+1NK+SLZF9rJcO91l4FZnJOsYV0YjrX8cwWl2K+QeG2pezCEP8Q&#10;RSVKS04HUzciCLbD8g9TVSkRPOhwIqHKQOtSqpQDZTMevcnmaSucSrlQcbwbyuT/n1l5t39AVhY5&#10;n4w5s6KiHj1S1X79tJudAUa3VKLa+Tkhn9wDdpwnMubbaKzinzJhTSrrYSiragKTdDmZXczOz6n6&#10;kmSns7PxNBnNXrUd+vBZQcUikXOkAFI1xf7WB/JI0B4SnXkwZbEqjUkMbtbXBtleUItXqxF9MWRS&#10;OYJlMYM25kSFg1FR2dhHpSn9GGXymAZPDfaKb32oCRlVNPkdlMbvKZnQK3XYqKbSMA6Ko/cUX70N&#10;6OQRbBgUq9IC/l1Zt3iqwVGukQzNukm9PuubuobiQP1HaBfDO7kqqQW3wocHgbQJ1DXa7nBPhzZQ&#10;5xw6irMt4I/37iOeBpSknNW0WTn333cCFWfmi6XRvRhPp3EVEzOdnU2IwWPJ+lhid9U1UGdpOim6&#10;REZ8MD2pEaoXegSW0SuJhJXkO+cyYM9ch3bj6RmRarlMMFo/J8KtfXIyGo91jiP23LwIdN0cBprg&#10;O+i3UMzfjGOLjZoWlrsAukyzGivd1rXrAK1umsfumYlvwzGfUK+P4eI3AAAA//8DAFBLAwQUAAYA&#10;CAAAACEAgLYD3OAAAAALAQAADwAAAGRycy9kb3ducmV2LnhtbEyPwU7DMBBE70j8g7VI3KjjRKra&#10;EKdCpYB6QWrLB7jxYkeN7RC7aeDr2Z7gtqN5mp2pVpPr2IhDbIOXIGYZMPRN0K03Ej4OLw8LYDEp&#10;r1UXPEr4xgir+vamUqUOF7/DcZ8MoxAfSyXBptSXnMfGolNxFnr05H2GwalEcjBcD+pC4a7jeZbN&#10;uVOtpw9W9bi22Jz2ZyfBubV93xVvz1vzs/kS4/ZkXg8bKe/vpqdHYAmn9AfDtT5Vh5o6HcPZ68g6&#10;CUuR54SSMS+AXYEiF7TuSJdYLoDXFf+/of4FAAD//wMAUEsBAi0AFAAGAAgAAAAhALaDOJL+AAAA&#10;4QEAABMAAAAAAAAAAAAAAAAAAAAAAFtDb250ZW50X1R5cGVzXS54bWxQSwECLQAUAAYACAAAACEA&#10;OP0h/9YAAACUAQAACwAAAAAAAAAAAAAAAAAvAQAAX3JlbHMvLnJlbHNQSwECLQAUAAYACAAAACEA&#10;RQid4YQCAABUBQAADgAAAAAAAAAAAAAAAAAuAgAAZHJzL2Uyb0RvYy54bWxQSwECLQAUAAYACAAA&#10;ACEAgLYD3OAAAAALAQAADwAAAAAAAAAAAAAAAADeBAAAZHJzL2Rvd25yZXYueG1sUEsFBgAAAAAE&#10;AAQA8wAAAOsFAAAAAA==&#10;" fillcolor="red" strokecolor="black [3200]" strokeweight="1pt">
                <v:textbox>
                  <w:txbxContent>
                    <w:p w:rsidR="00F8106F" w:rsidRDefault="00F8106F" w:rsidP="00E805E4">
                      <w:pPr>
                        <w:shd w:val="clear" w:color="auto" w:fill="FFFFFF" w:themeFill="background1"/>
                        <w:jc w:val="center"/>
                      </w:pPr>
                      <w:r>
                        <w:t>Leyes de reforma</w:t>
                      </w:r>
                    </w:p>
                  </w:txbxContent>
                </v:textbox>
              </v:rect>
            </w:pict>
          </mc:Fallback>
        </mc:AlternateContent>
      </w:r>
      <w:r w:rsidR="00F8106F">
        <w:rPr>
          <w:noProof/>
          <w:lang w:val="en-US"/>
        </w:rPr>
        <mc:AlternateContent>
          <mc:Choice Requires="wps">
            <w:drawing>
              <wp:anchor distT="0" distB="0" distL="114300" distR="114300" simplePos="0" relativeHeight="251658254" behindDoc="0" locked="0" layoutInCell="1" allowOverlap="1" wp14:anchorId="543B4306" wp14:editId="0106E3C1">
                <wp:simplePos x="0" y="0"/>
                <wp:positionH relativeFrom="column">
                  <wp:posOffset>-328295</wp:posOffset>
                </wp:positionH>
                <wp:positionV relativeFrom="paragraph">
                  <wp:posOffset>101600</wp:posOffset>
                </wp:positionV>
                <wp:extent cx="2460625" cy="752475"/>
                <wp:effectExtent l="0" t="0" r="15875" b="9525"/>
                <wp:wrapNone/>
                <wp:docPr id="22" name="Rectángulo 22"/>
                <wp:cNvGraphicFramePr/>
                <a:graphic xmlns:a="http://schemas.openxmlformats.org/drawingml/2006/main">
                  <a:graphicData uri="http://schemas.microsoft.com/office/word/2010/wordprocessingShape">
                    <wps:wsp>
                      <wps:cNvSpPr/>
                      <wps:spPr>
                        <a:xfrm>
                          <a:off x="0" y="0"/>
                          <a:ext cx="2460625" cy="752475"/>
                        </a:xfrm>
                        <a:prstGeom prst="rect">
                          <a:avLst/>
                        </a:prstGeom>
                        <a:solidFill>
                          <a:srgbClr val="FE0095"/>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jc w:val="center"/>
                            </w:pPr>
                            <w:r>
                              <w:t>Constitución de 1857</w:t>
                            </w:r>
                          </w:p>
                          <w:p w:rsidR="00F8106F" w:rsidRDefault="00F8106F" w:rsidP="00E805E4">
                            <w:pPr>
                              <w:shd w:val="clear" w:color="auto" w:fill="FFFFFF" w:themeFill="background1"/>
                              <w:jc w:val="center"/>
                            </w:pPr>
                            <w:r>
                              <w:t>Fue la causa del enfrentamiento por las leyes que se impusieron.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B4306" id="Rectángulo 22" o:spid="_x0000_s1034" style="position:absolute;margin-left:-25.85pt;margin-top:8pt;width:193.75pt;height:59.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1QgwIAAFQFAAAOAAAAZHJzL2Uyb0RvYy54bWysVMlu2zAQvRfoPxC8N5IFO4sROTCSuigQ&#10;pEGSImeaIm2hJIclaUvu3/Rb+mMdUkuMNOih6EWa4bzZl8urViuyF87XYEo6OckpEYZDVZtNSb8+&#10;rT6cU+IDMxVTYERJD8LTq8X7d5eNnYsCtqAq4QgaMX7e2JJuQ7DzLPN8KzTzJ2CFQaEEp1lA1m2y&#10;yrEGrWuVFXl+mjXgKuuAC+/x9aYT0kWyL6Xg4YuUXgSiSoqxhfR16buO32xxyeYbx+y25n0Y7B+i&#10;0Kw26HQ0dcMCIztX/2FK19yBBxlOOOgMpKy5SDlgNpP8VTaPW2ZFygWL4+1YJv//zPK7/b0jdVXS&#10;oqDEMI09esCq/fppNjsFBF+xRI31c0Q+2nvXcx7JmG8rnY5/zIS0qayHsayiDYTjYzE9zU+LGSUc&#10;ZWezYno2i0azF23rfPgkQJNIlNRhAKmabH/rQwcdINGZB1VXq1qpxLjN+lo5smfY4tXHPL8YrB/B&#10;sphBF3OiwkGJqKzMg5CYfowyeUyDJ0Z71bdJH2pCRhWJfkelyVtKKgxKPTaqiTSMo2L+luKLtxGd&#10;PIIJo6KuDbi/K8sOjxU+yjWSoV23qdfnQ1PXUB2w/w66xfCWr2pswS3z4Z453ATcGdzu8AU/UkFT&#10;UugpSrbgfrz1HvE4oCilpMHNKqn/vmNOUKI+Gxzdi8l0GlcxMdPZWYGMO5asjyVmp68BOzvBO2J5&#10;IiM+qIGUDvQzHoFl9IoiZjj6LikPbmCuQ7fxeEa4WC4TDNfPsnBrHi2PxmOd44g9tc/M2X4OA07w&#10;HQxbyOavxrHDRk0Dy10AWadZjZXu6tp3AFc3TXt/ZuJtOOYT6uUYLn4DAAD//wMAUEsDBBQABgAI&#10;AAAAIQBnddOm3wAAAAoBAAAPAAAAZHJzL2Rvd25yZXYueG1sTI9LT8MwEITvSPwHa5G4tU5I01Zp&#10;nIqHOCEhUZC4usnmIeLdKHbb5N+znOhxZz7NzuT7yfXqjKPvmAzEywgUUslVR42Br8/XxRaUD5Yq&#10;2zOhgRk97Ivbm9xmFV/oA8+H0CgJIZ9ZA20IQ6a1L1t01i95QBKv5tHZIOfY6Gq0Fwl3vX6IorV2&#10;tiP50NoBn1ssfw4nZ2D19rJJ4qfveprLrmY98/uQsjH3d9PjDlTAKfzD8FdfqkMhnY58osqr3sAi&#10;jTeCirGWTQIkSSpbjiIkqxR0kevrCcUvAAAA//8DAFBLAQItABQABgAIAAAAIQC2gziS/gAAAOEB&#10;AAATAAAAAAAAAAAAAAAAAAAAAABbQ29udGVudF9UeXBlc10ueG1sUEsBAi0AFAAGAAgAAAAhADj9&#10;If/WAAAAlAEAAAsAAAAAAAAAAAAAAAAALwEAAF9yZWxzLy5yZWxzUEsBAi0AFAAGAAgAAAAhAI1f&#10;bVCDAgAAVAUAAA4AAAAAAAAAAAAAAAAALgIAAGRycy9lMm9Eb2MueG1sUEsBAi0AFAAGAAgAAAAh&#10;AGd106bfAAAACgEAAA8AAAAAAAAAAAAAAAAA3QQAAGRycy9kb3ducmV2LnhtbFBLBQYAAAAABAAE&#10;APMAAADpBQAAAAA=&#10;" fillcolor="#fe0095" strokecolor="black [3200]" strokeweight="1pt">
                <v:textbox>
                  <w:txbxContent>
                    <w:p w:rsidR="00F8106F" w:rsidRDefault="00F8106F" w:rsidP="00E805E4">
                      <w:pPr>
                        <w:shd w:val="clear" w:color="auto" w:fill="FFFFFF" w:themeFill="background1"/>
                        <w:jc w:val="center"/>
                      </w:pPr>
                      <w:r>
                        <w:t>Constitución de 1857</w:t>
                      </w:r>
                    </w:p>
                    <w:p w:rsidR="00F8106F" w:rsidRDefault="00F8106F" w:rsidP="00E805E4">
                      <w:pPr>
                        <w:shd w:val="clear" w:color="auto" w:fill="FFFFFF" w:themeFill="background1"/>
                        <w:jc w:val="center"/>
                      </w:pPr>
                      <w:r>
                        <w:t>Fue la causa del enfrentamiento por las leyes que se impusieron.</w:t>
                      </w:r>
                    </w:p>
                  </w:txbxContent>
                </v:textbox>
              </v:rect>
            </w:pict>
          </mc:Fallback>
        </mc:AlternateContent>
      </w:r>
    </w:p>
    <w:p w:rsidR="00F8106F" w:rsidRPr="00D237B6" w:rsidRDefault="00F8106F" w:rsidP="00F8106F"/>
    <w:p w:rsidR="00F8106F" w:rsidRPr="00D237B6" w:rsidRDefault="00F8106F" w:rsidP="00F8106F"/>
    <w:p w:rsidR="00F8106F" w:rsidRPr="00D237B6" w:rsidRDefault="005C06F4" w:rsidP="00F8106F">
      <w:r>
        <w:rPr>
          <w:noProof/>
          <w:lang w:val="en-US"/>
        </w:rPr>
        <mc:AlternateContent>
          <mc:Choice Requires="wps">
            <w:drawing>
              <wp:anchor distT="0" distB="0" distL="114300" distR="114300" simplePos="0" relativeHeight="251658258" behindDoc="0" locked="0" layoutInCell="1" allowOverlap="1" wp14:anchorId="598DCC5C" wp14:editId="0AD6E4BE">
                <wp:simplePos x="0" y="0"/>
                <wp:positionH relativeFrom="column">
                  <wp:posOffset>2714625</wp:posOffset>
                </wp:positionH>
                <wp:positionV relativeFrom="paragraph">
                  <wp:posOffset>163885</wp:posOffset>
                </wp:positionV>
                <wp:extent cx="2626360" cy="3714750"/>
                <wp:effectExtent l="0" t="0" r="15240" b="19050"/>
                <wp:wrapNone/>
                <wp:docPr id="23" name="Rectángulo 23"/>
                <wp:cNvGraphicFramePr/>
                <a:graphic xmlns:a="http://schemas.openxmlformats.org/drawingml/2006/main">
                  <a:graphicData uri="http://schemas.microsoft.com/office/word/2010/wordprocessingShape">
                    <wps:wsp>
                      <wps:cNvSpPr/>
                      <wps:spPr>
                        <a:xfrm>
                          <a:off x="0" y="0"/>
                          <a:ext cx="2626360" cy="3714750"/>
                        </a:xfrm>
                        <a:prstGeom prst="rect">
                          <a:avLst/>
                        </a:prstGeom>
                        <a:solidFill>
                          <a:srgbClr val="FFFF00"/>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pPr>
                            <w:r>
                              <w:t>Levantamiento: Como consecuencia de la defensa de la Constitución por los liberales y el rechazo de la misma por los conservadores.</w:t>
                            </w:r>
                          </w:p>
                          <w:p w:rsidR="00F8106F" w:rsidRDefault="00F8106F" w:rsidP="00E805E4">
                            <w:pPr>
                              <w:shd w:val="clear" w:color="auto" w:fill="FFFFFF" w:themeFill="background1"/>
                            </w:pPr>
                            <w:r>
                              <w:t>Guerra: Dura tres años, Juárez se instala en Veracruz y Zuloaga en la ciudad de México.</w:t>
                            </w:r>
                          </w:p>
                          <w:p w:rsidR="00F8106F" w:rsidRDefault="00F8106F" w:rsidP="00E805E4">
                            <w:pPr>
                              <w:shd w:val="clear" w:color="auto" w:fill="FFFFFF" w:themeFill="background1"/>
                            </w:pPr>
                            <w:r>
                              <w:t xml:space="preserve">Tratado </w:t>
                            </w:r>
                            <w:proofErr w:type="spellStart"/>
                            <w:r>
                              <w:t>Mon</w:t>
                            </w:r>
                            <w:proofErr w:type="spellEnd"/>
                            <w:r>
                              <w:t xml:space="preserve"> Almonte: Conservadores, solicitan un préstamo a España para la compra de armas y seguir la Guerra.</w:t>
                            </w:r>
                          </w:p>
                          <w:p w:rsidR="00F8106F" w:rsidRDefault="00F8106F" w:rsidP="00E805E4">
                            <w:pPr>
                              <w:shd w:val="clear" w:color="auto" w:fill="FFFFFF" w:themeFill="background1"/>
                            </w:pPr>
                            <w:r>
                              <w:t>Tratado Ocampo: Liberales, solicitan préstamo a EUA y es otorgado.</w:t>
                            </w:r>
                          </w:p>
                          <w:p w:rsidR="00F8106F" w:rsidRDefault="00F8106F" w:rsidP="00E805E4">
                            <w:pPr>
                              <w:shd w:val="clear" w:color="auto" w:fill="FFFFFF" w:themeFill="background1"/>
                            </w:pPr>
                            <w:r>
                              <w:t xml:space="preserve"> Leyes de reforma: Sigue su elaboración antes, durante y después de guerra.</w:t>
                            </w:r>
                          </w:p>
                          <w:p w:rsidR="00F8106F" w:rsidRDefault="00F8106F" w:rsidP="00E805E4">
                            <w:pPr>
                              <w:shd w:val="clear" w:color="auto" w:fill="FFFFFF" w:themeFill="background1"/>
                            </w:pPr>
                            <w:r>
                              <w:t>Batalla de Calpulalpan, da el triunfo definitivo a los liberales.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DCC5C" id="Rectángulo 23" o:spid="_x0000_s1035" style="position:absolute;margin-left:213.75pt;margin-top:12.9pt;width:206.8pt;height:29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2jBhgIAAFUFAAAOAAAAZHJzL2Uyb0RvYy54bWysVM1u2zAMvg/YOwi6r07SNF2DOkXQIsOA&#10;oivaDj0rspQYk0WNUmJnb7Nn2YuNkn8adMUOw3yQSfHjP6nLq6YybK/Ql2BzPj4ZcaashKK0m5x/&#10;fVp9+MiZD8IWwoBVOT8oz68W799d1m6uJrAFUyhkZMT6ee1yvg3BzbPMy62qhD8BpywJNWAlArG4&#10;yQoUNVmvTDYZjWZZDVg4BKm8p9ubVsgXyb7WSoYvWnsVmMk5xRbSielcxzNbXIr5BoXblrILQ/xD&#10;FJUoLTkdTN2IINgOyz9MVaVE8KDDiYQqA61LqVIOlM149Cqbx61wKuVCxfFuKJP/f2bl3f4eWVnk&#10;fHLKmRUV9eiBqvbrp93sDDC6pRLVzs8J+ejuseM8kTHfRmMV/5QJa1JZD0NZVROYpMvJbDI7nVH1&#10;JclOz8fT87NU+OxF3aEPnxRULBI5R4oglVPsb30glwTtIdGbB1MWq9KYxOBmfW2Q7QX1eEXfqLd+&#10;BMtiCm3QiQoHo6KysQ9KU/4xzOQxTZ4a7BXfxrEA5D8ho4omv4PS+C0lE3qlDhvVVJrGQXH0luKL&#10;twGdPIINg2JVWsC/K+sWT2Ef5RrJ0Kyb1OyLvqtrKA40AAjtZngnVyW14Fb4cC+QVoHaRusdvtCh&#10;DdQ5h47ibAv44637iKcJJSlnNa1Wzv33nUDFmflsaXYvxtNp3MXETM/OJ8TgsWR9LLG76hqos2N6&#10;SJxMZMQH05MaoXqmV2AZvZJIWEm+cy4D9sx1aFee3hGplssEo/1zItzaRyej8VjnOGJPzbNA181h&#10;oBG+g34NxfzVOLbYqGlhuQugyzSrsdJtXbsO0O6mEeremfg4HPMJ9fIaLn4DAAD//wMAUEsDBBQA&#10;BgAIAAAAIQC4IP6i4QAAAAoBAAAPAAAAZHJzL2Rvd25yZXYueG1sTI/RSsNAEEXfBf9hGcGXYjeJ&#10;bV1jNkUKSqGgtPoBk2RMQrO7IbtJ4987PunjMId7z822s+nERINvndUQLyMQZEtXtbbW8PnxcqdA&#10;+IC2ws5Z0vBNHrb59VWGaeUu9kjTKdSCQ6xPUUMTQp9K6cuGDPql68ny78sNBgOfQy2rAS8cbjqZ&#10;RNFGGmwtNzTY066h8nwajQaDC/X6eMBipMV593Z836v7aa/17c38/AQi0Bz+YPjVZ3XI2alwo628&#10;6DSskoc1oxqSNU9gQK3iGEShYRNHCmSeyf8T8h8AAAD//wMAUEsBAi0AFAAGAAgAAAAhALaDOJL+&#10;AAAA4QEAABMAAAAAAAAAAAAAAAAAAAAAAFtDb250ZW50X1R5cGVzXS54bWxQSwECLQAUAAYACAAA&#10;ACEAOP0h/9YAAACUAQAACwAAAAAAAAAAAAAAAAAvAQAAX3JlbHMvLnJlbHNQSwECLQAUAAYACAAA&#10;ACEAE2NowYYCAABVBQAADgAAAAAAAAAAAAAAAAAuAgAAZHJzL2Uyb0RvYy54bWxQSwECLQAUAAYA&#10;CAAAACEAuCD+ouEAAAAKAQAADwAAAAAAAAAAAAAAAADgBAAAZHJzL2Rvd25yZXYueG1sUEsFBgAA&#10;AAAEAAQA8wAAAO4FAAAAAA==&#10;" fillcolor="yellow" strokecolor="black [3200]" strokeweight="1pt">
                <v:textbox>
                  <w:txbxContent>
                    <w:p w:rsidR="00F8106F" w:rsidRDefault="00F8106F" w:rsidP="00E805E4">
                      <w:pPr>
                        <w:shd w:val="clear" w:color="auto" w:fill="FFFFFF" w:themeFill="background1"/>
                      </w:pPr>
                      <w:r>
                        <w:t>Levantamiento: Como consecuencia de la defensa de la Constitución por los liberales y el rechazo de la misma por los conservadores.</w:t>
                      </w:r>
                    </w:p>
                    <w:p w:rsidR="00F8106F" w:rsidRDefault="00F8106F" w:rsidP="00E805E4">
                      <w:pPr>
                        <w:shd w:val="clear" w:color="auto" w:fill="FFFFFF" w:themeFill="background1"/>
                      </w:pPr>
                      <w:r>
                        <w:t>Guerra: Dura tres años, Juárez se instala en Veracruz y Zuloaga en la ciudad de México.</w:t>
                      </w:r>
                    </w:p>
                    <w:p w:rsidR="00F8106F" w:rsidRDefault="00F8106F" w:rsidP="00E805E4">
                      <w:pPr>
                        <w:shd w:val="clear" w:color="auto" w:fill="FFFFFF" w:themeFill="background1"/>
                      </w:pPr>
                      <w:r>
                        <w:t xml:space="preserve">Tratado </w:t>
                      </w:r>
                      <w:proofErr w:type="spellStart"/>
                      <w:r>
                        <w:t>Mon</w:t>
                      </w:r>
                      <w:proofErr w:type="spellEnd"/>
                      <w:r>
                        <w:t xml:space="preserve"> Almonte: Conservadores, solicitan un préstamo a España para la compra de armas y seguir la Guerra.</w:t>
                      </w:r>
                    </w:p>
                    <w:p w:rsidR="00F8106F" w:rsidRDefault="00F8106F" w:rsidP="00E805E4">
                      <w:pPr>
                        <w:shd w:val="clear" w:color="auto" w:fill="FFFFFF" w:themeFill="background1"/>
                      </w:pPr>
                      <w:r>
                        <w:t>Tratado Ocampo: Liberales, solicitan préstamo a EUA y es otorgado.</w:t>
                      </w:r>
                    </w:p>
                    <w:p w:rsidR="00F8106F" w:rsidRDefault="00F8106F" w:rsidP="00E805E4">
                      <w:pPr>
                        <w:shd w:val="clear" w:color="auto" w:fill="FFFFFF" w:themeFill="background1"/>
                      </w:pPr>
                      <w:r>
                        <w:t xml:space="preserve"> Leyes de reforma: Sigue su elaboración antes, durante y después de guerra.</w:t>
                      </w:r>
                    </w:p>
                    <w:p w:rsidR="00F8106F" w:rsidRDefault="00F8106F" w:rsidP="00E805E4">
                      <w:pPr>
                        <w:shd w:val="clear" w:color="auto" w:fill="FFFFFF" w:themeFill="background1"/>
                      </w:pPr>
                      <w:r>
                        <w:t>Batalla de Calpulalpan, da el triunfo definitivo a los liberales.</w:t>
                      </w:r>
                    </w:p>
                  </w:txbxContent>
                </v:textbox>
              </v:rect>
            </w:pict>
          </mc:Fallback>
        </mc:AlternateContent>
      </w:r>
      <w:r w:rsidR="008C600D">
        <w:rPr>
          <w:noProof/>
          <w:lang w:val="en-US"/>
        </w:rPr>
        <mc:AlternateContent>
          <mc:Choice Requires="wps">
            <w:drawing>
              <wp:anchor distT="0" distB="0" distL="114300" distR="114300" simplePos="0" relativeHeight="251658259" behindDoc="0" locked="0" layoutInCell="1" allowOverlap="1" wp14:anchorId="2A357CD0" wp14:editId="789A2AD0">
                <wp:simplePos x="0" y="0"/>
                <wp:positionH relativeFrom="column">
                  <wp:posOffset>5884656</wp:posOffset>
                </wp:positionH>
                <wp:positionV relativeFrom="paragraph">
                  <wp:posOffset>156845</wp:posOffset>
                </wp:positionV>
                <wp:extent cx="2497455" cy="2954020"/>
                <wp:effectExtent l="0" t="0" r="17145" b="17780"/>
                <wp:wrapNone/>
                <wp:docPr id="25" name="Rectángulo 25"/>
                <wp:cNvGraphicFramePr/>
                <a:graphic xmlns:a="http://schemas.openxmlformats.org/drawingml/2006/main">
                  <a:graphicData uri="http://schemas.microsoft.com/office/word/2010/wordprocessingShape">
                    <wps:wsp>
                      <wps:cNvSpPr/>
                      <wps:spPr>
                        <a:xfrm>
                          <a:off x="0" y="0"/>
                          <a:ext cx="2497455" cy="2954020"/>
                        </a:xfrm>
                        <a:prstGeom prst="rect">
                          <a:avLst/>
                        </a:prstGeom>
                        <a:solidFill>
                          <a:srgbClr val="7030A0"/>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jc w:val="center"/>
                            </w:pPr>
                            <w:r>
                              <w:t>Importancia de las Leyes de Reforma:</w:t>
                            </w:r>
                          </w:p>
                          <w:p w:rsidR="00F8106F" w:rsidRDefault="00F8106F" w:rsidP="00E805E4">
                            <w:pPr>
                              <w:shd w:val="clear" w:color="auto" w:fill="FFFFFF" w:themeFill="background1"/>
                              <w:jc w:val="center"/>
                            </w:pPr>
                            <w:r>
                              <w:t>Dejar por escrito un mandato.</w:t>
                            </w:r>
                          </w:p>
                          <w:p w:rsidR="00F8106F" w:rsidRDefault="00F8106F" w:rsidP="00E805E4">
                            <w:pPr>
                              <w:shd w:val="clear" w:color="auto" w:fill="FFFFFF" w:themeFill="background1"/>
                              <w:jc w:val="center"/>
                            </w:pPr>
                            <w:r>
                              <w:t>Trascendencia del pensamiento liberal</w:t>
                            </w:r>
                          </w:p>
                          <w:p w:rsidR="00F8106F" w:rsidRDefault="00F8106F" w:rsidP="00E805E4">
                            <w:pPr>
                              <w:shd w:val="clear" w:color="auto" w:fill="FFFFFF" w:themeFill="background1"/>
                              <w:jc w:val="center"/>
                            </w:pPr>
                            <w:r>
                              <w:t xml:space="preserve">Grupo de personas que se enfrentan mediante las armas, al grupo en el poder. </w:t>
                            </w:r>
                          </w:p>
                          <w:p w:rsidR="00F8106F" w:rsidRDefault="00F8106F" w:rsidP="00E805E4">
                            <w:pPr>
                              <w:shd w:val="clear" w:color="auto" w:fill="FFFFFF" w:themeFill="background1"/>
                              <w:jc w:val="center"/>
                            </w:pPr>
                            <w:r>
                              <w:t xml:space="preserve"> Leyes de Reforma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57CD0" id="Rectángulo 25" o:spid="_x0000_s1036" style="position:absolute;margin-left:463.35pt;margin-top:12.35pt;width:196.65pt;height:232.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QnhgIAAFYFAAAOAAAAZHJzL2Uyb0RvYy54bWysVEtu2zAQ3RfoHQjuG0mu3TRG5MBIkKJA&#10;kARJiqxpirSFUhx2SFtyb9Oz5GId0rJspEEXRTfSDOfN/3N+0TWGbRT6GmzJi5OcM2UlVLVdlvzb&#10;0/WHz5z5IGwlDFhV8q3y/GL2/t1566ZqBCswlUJGRqyftq7kqxDcNMu8XKlG+BNwypJQAzYiEIvL&#10;rELRkvXGZKM8/5S1gJVDkMp7er3aCfks2ddayXCntVeBmZJTbCF9MX0X8ZvNzsV0icKtatmHIf4h&#10;ikbUlpwOpq5EEGyN9R+mmloieNDhREKTgda1VCkHyqbIX2XzuBJOpVyoON4NZfL/z6y83dwjq6uS&#10;jyacWdFQjx6oai+/7HJtgNErlah1fkrIR3ePPeeJjPl2Gpv4p0xYl8q6HcqqusAkPY7GZ6fjCZmX&#10;JBudTcb5KBU+O6g79OGLgoZFouRIEaRyis2ND+SSoHtI9ObB1NV1bUxicLm4NMg2gnp8mn/M53vr&#10;R7AsprALOlFha1RUNvZBaco/hpk8pslTg73qexELQP4TMqpo8jsoFW8pmbBX6rFRTaVpHBTztxQP&#10;3gZ08gg2DIpNbQH/rqx3eAr7KNdIhm7RpWYXqUTxaQHVliYAYbca3snrmnpwI3y4F0i7QFtD+x3u&#10;6KMNtCWHnuJsBfjzrfeIpxElKWct7VbJ/Y+1QMWZ+WppeM+K8TguY2LGk1MaB4bHksWxxK6bS6DW&#10;FnRJnExkxAezJzVC80xnYB69kkhYSb5LLgPumcuw23k6JFLN5wlGC+hEuLGPTkbjsdBxxp66Z4Gu&#10;H8RAM3wL+z0U01fzuMNGTQvzdQBdp2E91LVvAS1vmqH+0MTrcMwn1OEczn4DAAD//wMAUEsDBBQA&#10;BgAIAAAAIQBroKXC4AAAAAsBAAAPAAAAZHJzL2Rvd25yZXYueG1sTI/LTsMwEEX3SPyDNUjsqEOo&#10;QhMyqSoeOyRK6ILlNHYeENtR7DTh75muYDUazdG9Z/LtYnpx0qPvnEW4XUUgtK2c6myDcPh4udmA&#10;8IGsot5ZjfCjPWyLy4ucMuVm+65PZWgEh1ifEUIbwpBJ6atWG/IrN2jLt9qNhgKvYyPVSDOHm17G&#10;UZRIQ53lhpYG/djq6rucDMLToUyat/C6n6e9c1+fVO/S5xrx+mrZPYAIegl/MJz1WR0Kdjq6ySov&#10;eoQ0Tu4ZRYjXPM/AHReCOCKsN2kKssjl/x+KXwAAAP//AwBQSwECLQAUAAYACAAAACEAtoM4kv4A&#10;AADhAQAAEwAAAAAAAAAAAAAAAAAAAAAAW0NvbnRlbnRfVHlwZXNdLnhtbFBLAQItABQABgAIAAAA&#10;IQA4/SH/1gAAAJQBAAALAAAAAAAAAAAAAAAAAC8BAABfcmVscy8ucmVsc1BLAQItABQABgAIAAAA&#10;IQBMAtQnhgIAAFYFAAAOAAAAAAAAAAAAAAAAAC4CAABkcnMvZTJvRG9jLnhtbFBLAQItABQABgAI&#10;AAAAIQBroKXC4AAAAAsBAAAPAAAAAAAAAAAAAAAAAOAEAABkcnMvZG93bnJldi54bWxQSwUGAAAA&#10;AAQABADzAAAA7QUAAAAA&#10;" fillcolor="#7030a0" strokecolor="black [3200]" strokeweight="1pt">
                <v:textbox>
                  <w:txbxContent>
                    <w:p w:rsidR="00F8106F" w:rsidRDefault="00F8106F" w:rsidP="00E805E4">
                      <w:pPr>
                        <w:shd w:val="clear" w:color="auto" w:fill="FFFFFF" w:themeFill="background1"/>
                        <w:jc w:val="center"/>
                      </w:pPr>
                      <w:r>
                        <w:t>Importancia de las Leyes de Reforma:</w:t>
                      </w:r>
                    </w:p>
                    <w:p w:rsidR="00F8106F" w:rsidRDefault="00F8106F" w:rsidP="00E805E4">
                      <w:pPr>
                        <w:shd w:val="clear" w:color="auto" w:fill="FFFFFF" w:themeFill="background1"/>
                        <w:jc w:val="center"/>
                      </w:pPr>
                      <w:r>
                        <w:t>Dejar por escrito un mandato.</w:t>
                      </w:r>
                    </w:p>
                    <w:p w:rsidR="00F8106F" w:rsidRDefault="00F8106F" w:rsidP="00E805E4">
                      <w:pPr>
                        <w:shd w:val="clear" w:color="auto" w:fill="FFFFFF" w:themeFill="background1"/>
                        <w:jc w:val="center"/>
                      </w:pPr>
                      <w:r>
                        <w:t>Trascendencia del pensamiento liberal</w:t>
                      </w:r>
                    </w:p>
                    <w:p w:rsidR="00F8106F" w:rsidRDefault="00F8106F" w:rsidP="00E805E4">
                      <w:pPr>
                        <w:shd w:val="clear" w:color="auto" w:fill="FFFFFF" w:themeFill="background1"/>
                        <w:jc w:val="center"/>
                      </w:pPr>
                      <w:r>
                        <w:t xml:space="preserve">Grupo de personas que se enfrentan mediante las armas, al grupo en el poder. </w:t>
                      </w:r>
                    </w:p>
                    <w:p w:rsidR="00F8106F" w:rsidRDefault="00F8106F" w:rsidP="00E805E4">
                      <w:pPr>
                        <w:shd w:val="clear" w:color="auto" w:fill="FFFFFF" w:themeFill="background1"/>
                        <w:jc w:val="center"/>
                      </w:pPr>
                      <w:r>
                        <w:t xml:space="preserve"> Leyes de Reforma</w:t>
                      </w:r>
                    </w:p>
                  </w:txbxContent>
                </v:textbox>
              </v:rect>
            </w:pict>
          </mc:Fallback>
        </mc:AlternateContent>
      </w:r>
      <w:r w:rsidR="00FE41FC">
        <w:rPr>
          <w:noProof/>
          <w:lang w:val="en-US"/>
        </w:rPr>
        <mc:AlternateContent>
          <mc:Choice Requires="wps">
            <w:drawing>
              <wp:anchor distT="0" distB="0" distL="114300" distR="114300" simplePos="0" relativeHeight="251658257" behindDoc="0" locked="0" layoutInCell="1" allowOverlap="1" wp14:anchorId="1B37F25E" wp14:editId="0033AC10">
                <wp:simplePos x="0" y="0"/>
                <wp:positionH relativeFrom="column">
                  <wp:posOffset>-327881</wp:posOffset>
                </wp:positionH>
                <wp:positionV relativeFrom="paragraph">
                  <wp:posOffset>244281</wp:posOffset>
                </wp:positionV>
                <wp:extent cx="2489835" cy="3028950"/>
                <wp:effectExtent l="0" t="0" r="12065" b="19050"/>
                <wp:wrapNone/>
                <wp:docPr id="24" name="Rectángulo 24"/>
                <wp:cNvGraphicFramePr/>
                <a:graphic xmlns:a="http://schemas.openxmlformats.org/drawingml/2006/main">
                  <a:graphicData uri="http://schemas.microsoft.com/office/word/2010/wordprocessingShape">
                    <wps:wsp>
                      <wps:cNvSpPr/>
                      <wps:spPr>
                        <a:xfrm>
                          <a:off x="0" y="0"/>
                          <a:ext cx="2489835" cy="3028950"/>
                        </a:xfrm>
                        <a:prstGeom prst="rect">
                          <a:avLst/>
                        </a:prstGeom>
                        <a:solidFill>
                          <a:srgbClr val="01FD3E"/>
                        </a:solidFill>
                      </wps:spPr>
                      <wps:style>
                        <a:lnRef idx="2">
                          <a:schemeClr val="dk1"/>
                        </a:lnRef>
                        <a:fillRef idx="1">
                          <a:schemeClr val="lt1"/>
                        </a:fillRef>
                        <a:effectRef idx="0">
                          <a:schemeClr val="dk1"/>
                        </a:effectRef>
                        <a:fontRef idx="minor">
                          <a:schemeClr val="dk1"/>
                        </a:fontRef>
                      </wps:style>
                      <wps:txbx>
                        <w:txbxContent>
                          <w:p w:rsidR="00F8106F" w:rsidRDefault="00F8106F" w:rsidP="00E805E4">
                            <w:pPr>
                              <w:shd w:val="clear" w:color="auto" w:fill="FFFFFF" w:themeFill="background1"/>
                            </w:pPr>
                            <w:r>
                              <w:t>Gobierno de Comonfort: Impulsa el congreso constituyente para elaborar la Constitución. Después la desconoce, y él es retirado del gobierno.</w:t>
                            </w:r>
                          </w:p>
                          <w:p w:rsidR="00F8106F" w:rsidRDefault="00F8106F" w:rsidP="00E805E4">
                            <w:pPr>
                              <w:shd w:val="clear" w:color="auto" w:fill="FFFFFF" w:themeFill="background1"/>
                            </w:pPr>
                            <w:r>
                              <w:t xml:space="preserve">Gobierno de Félix Zuloaga: </w:t>
                            </w:r>
                            <w:r w:rsidR="00C02D32">
                              <w:t>--</w:t>
                            </w:r>
                            <w:r w:rsidR="00AD223B">
                              <w:t>1813</w:t>
                            </w:r>
                            <w:r w:rsidR="00C02D32">
                              <w:t>---</w:t>
                            </w:r>
                            <w:r w:rsidR="00AD223B">
                              <w:t>1898</w:t>
                            </w:r>
                            <w:r w:rsidR="00C02D32">
                              <w:t>-</w:t>
                            </w:r>
                            <w:r w:rsidR="00FF21AD">
                              <w:t xml:space="preserve">) </w:t>
                            </w:r>
                            <w:r w:rsidR="00FA618A" w:rsidRPr="00FA618A">
                              <w:t xml:space="preserve">conocido como Félix María </w:t>
                            </w:r>
                            <w:proofErr w:type="gramStart"/>
                            <w:r w:rsidR="00FA618A" w:rsidRPr="00FA618A">
                              <w:t>Zuloaga,​</w:t>
                            </w:r>
                            <w:proofErr w:type="gramEnd"/>
                            <w:r w:rsidR="00FA618A" w:rsidRPr="00FA618A">
                              <w:t>fue un militar y político mexicano que encabezó el Plan de Tacubaya, que desconocía la Constitución de 1857 y por medio del cual fue nombrado Presidente de México</w:t>
                            </w:r>
                          </w:p>
                          <w:p w:rsidR="00F8106F" w:rsidRDefault="00F8106F" w:rsidP="00E805E4">
                            <w:pPr>
                              <w:shd w:val="clear" w:color="auto" w:fill="FFFFFF" w:themeFill="background1"/>
                            </w:pPr>
                          </w:p>
                          <w:p w:rsidR="00F8106F" w:rsidRDefault="00F8106F" w:rsidP="00E805E4">
                            <w:pPr>
                              <w:shd w:val="clear" w:color="auto" w:fill="FFFFFF" w:themeFill="background1"/>
                            </w:pPr>
                            <w:r>
                              <w:t>Juárez Gobierno Itinerante: presidente por los liberales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7F25E" id="Rectángulo 24" o:spid="_x0000_s1037" style="position:absolute;margin-left:-25.8pt;margin-top:19.25pt;width:196.05pt;height:238.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mt4iAIAAFYFAAAOAAAAZHJzL2Uyb0RvYy54bWysVM1u2zAMvg/YOwi6r47TdEuDOkXQLsOA&#10;oi3aDj0rspQYk0WNUmJnb9Nn2YuNUhwn6Iodhl1sUvw+/onUxWVbG7ZR6CuwBc9PBpwpK6Gs7LLg&#10;357mH8ac+SBsKQxYVfCt8vxy+v7dReMmaggrMKVCRk6snzSu4KsQ3CTLvFypWvgTcMqSUQPWIpCK&#10;y6xE0ZD32mTDweBj1gCWDkEq7+n0emfk0+RfayXDndZeBWYKTrmF9MX0XcRvNr0QkyUKt6pkl4b4&#10;hyxqUVkK2ru6FkGwNVZ/uKorieBBhxMJdQZaV1KlGqiafPCqmseVcCrVQs3xrm+T/39u5e3mHllV&#10;Fnw44syKmu7ogbr268Uu1wYYnVKLGucnhHx099hpnsRYb6uxjn+qhLWprdu+raoNTNLhcDQ+H5+e&#10;cSbJdjoYjs/PUuOzA92hD18U1CwKBUfKILVTbG58oJAE3UNiNA+mKueVMUnB5eLKINuIeMf5/Pr0&#10;c8yZKEewLJawSzpJYWtUJBv7oDTVH9NMEdPkqd5f+T3vnCVkpGiK25Pyt0gm7EkdNtJUmsaeOHiL&#10;eIjWo1NEsKEn1pUF/DtZ7/DUg6NaoxjaRZsuO08JxqMFlFuaAITdangn5xXdwY3w4V4g7QJtDe13&#10;uKOPNtAUHDqJsxXgz7fOI55GlKycNbRbBfc/1gIVZ+arpeE9z0ejuIxJGZ19GpKCx5bFscWu6yug&#10;q83pJXEyiREfzF7UCPUzPQOzGJVMwkqKXXAZcK9chd3O00Mi1WyWYLSAToQb++hkdB4bHWfsqX0W&#10;6LpBDDTDt7DfQzF5NY87bGRamK0D6CoN66Gv3RXQ8qaB7B6a+Doc6wl1eA6nvwEAAP//AwBQSwME&#10;FAAGAAgAAAAhAGSOje/eAAAACgEAAA8AAABkcnMvZG93bnJldi54bWxMj8FOwzAMhu9IvENkJG5b&#10;WkZGVZpOaBJIHBlDiJvXZG1F41RJ1pW3x5zYzZY//f7+ajO7QUw2xN6ThnyZgbDUeNNTq2H//rwo&#10;QMSEZHDwZDX82Aib+vqqwtL4M73ZaZdawSEUS9TQpTSWUsamsw7j0o+W+Hb0wWHiNbTSBDxzuBvk&#10;XZatpcOe+EOHo912tvnenZwGNN5PNL5+fqXti/oomnDE/YPWtzfz0yOIZOf0D8OfPqtDzU4HfyIT&#10;xaBhofI1oxpWhQLBwOo+4+GgQeVKgawreVmh/gUAAP//AwBQSwECLQAUAAYACAAAACEAtoM4kv4A&#10;AADhAQAAEwAAAAAAAAAAAAAAAAAAAAAAW0NvbnRlbnRfVHlwZXNdLnhtbFBLAQItABQABgAIAAAA&#10;IQA4/SH/1gAAAJQBAAALAAAAAAAAAAAAAAAAAC8BAABfcmVscy8ucmVsc1BLAQItABQABgAIAAAA&#10;IQCRZmt4iAIAAFYFAAAOAAAAAAAAAAAAAAAAAC4CAABkcnMvZTJvRG9jLnhtbFBLAQItABQABgAI&#10;AAAAIQBkjo3v3gAAAAoBAAAPAAAAAAAAAAAAAAAAAOIEAABkcnMvZG93bnJldi54bWxQSwUGAAAA&#10;AAQABADzAAAA7QUAAAAA&#10;" fillcolor="#01fd3e" strokecolor="black [3200]" strokeweight="1pt">
                <v:textbox>
                  <w:txbxContent>
                    <w:p w:rsidR="00F8106F" w:rsidRDefault="00F8106F" w:rsidP="00E805E4">
                      <w:pPr>
                        <w:shd w:val="clear" w:color="auto" w:fill="FFFFFF" w:themeFill="background1"/>
                      </w:pPr>
                      <w:r>
                        <w:t>Gobierno de Comonfort: Impulsa el congreso constituyente para elaborar la Constitución. Después la desconoce, y él es retirado del gobierno.</w:t>
                      </w:r>
                    </w:p>
                    <w:p w:rsidR="00F8106F" w:rsidRDefault="00F8106F" w:rsidP="00E805E4">
                      <w:pPr>
                        <w:shd w:val="clear" w:color="auto" w:fill="FFFFFF" w:themeFill="background1"/>
                      </w:pPr>
                      <w:r>
                        <w:t xml:space="preserve">Gobierno de Félix Zuloaga: </w:t>
                      </w:r>
                      <w:r w:rsidR="00C02D32">
                        <w:t>--</w:t>
                      </w:r>
                      <w:r w:rsidR="00AD223B">
                        <w:t>1813</w:t>
                      </w:r>
                      <w:r w:rsidR="00C02D32">
                        <w:t>---</w:t>
                      </w:r>
                      <w:r w:rsidR="00AD223B">
                        <w:t>1898</w:t>
                      </w:r>
                      <w:r w:rsidR="00C02D32">
                        <w:t>-</w:t>
                      </w:r>
                      <w:r w:rsidR="00FF21AD">
                        <w:t xml:space="preserve">) </w:t>
                      </w:r>
                      <w:r w:rsidR="00FA618A" w:rsidRPr="00FA618A">
                        <w:t xml:space="preserve">conocido como Félix María </w:t>
                      </w:r>
                      <w:proofErr w:type="gramStart"/>
                      <w:r w:rsidR="00FA618A" w:rsidRPr="00FA618A">
                        <w:t>Zuloaga,​</w:t>
                      </w:r>
                      <w:proofErr w:type="gramEnd"/>
                      <w:r w:rsidR="00FA618A" w:rsidRPr="00FA618A">
                        <w:t>fue un militar y político mexicano que encabezó el Plan de Tacubaya, que desconocía la Constitución de 1857 y por medio del cual fue nombrado Presidente de México</w:t>
                      </w:r>
                    </w:p>
                    <w:p w:rsidR="00F8106F" w:rsidRDefault="00F8106F" w:rsidP="00E805E4">
                      <w:pPr>
                        <w:shd w:val="clear" w:color="auto" w:fill="FFFFFF" w:themeFill="background1"/>
                      </w:pPr>
                    </w:p>
                    <w:p w:rsidR="00F8106F" w:rsidRDefault="00F8106F" w:rsidP="00E805E4">
                      <w:pPr>
                        <w:shd w:val="clear" w:color="auto" w:fill="FFFFFF" w:themeFill="background1"/>
                      </w:pPr>
                      <w:r>
                        <w:t>Juárez Gobierno Itinerante: presidente por los liberales</w:t>
                      </w:r>
                    </w:p>
                  </w:txbxContent>
                </v:textbox>
              </v:rect>
            </w:pict>
          </mc:Fallback>
        </mc:AlternateContent>
      </w:r>
    </w:p>
    <w:p w:rsidR="00F8106F" w:rsidRPr="00D237B6" w:rsidRDefault="00F8106F" w:rsidP="00F8106F"/>
    <w:p w:rsidR="00F8106F" w:rsidRPr="00D237B6" w:rsidRDefault="00F8106F" w:rsidP="00F8106F"/>
    <w:p w:rsidR="00F8106F" w:rsidRPr="00D237B6" w:rsidRDefault="00F8106F" w:rsidP="00F8106F"/>
    <w:p w:rsidR="00F8106F" w:rsidRPr="00D237B6" w:rsidRDefault="00F8106F" w:rsidP="00F8106F"/>
    <w:p w:rsidR="00F8106F" w:rsidRDefault="00B87395" w:rsidP="00F8106F">
      <w:r>
        <w:t>8. Leyes de Reforma. Completar</w:t>
      </w:r>
    </w:p>
    <w:p w:rsidR="00C02D32" w:rsidRDefault="00C02D32" w:rsidP="00C02D32">
      <w:pPr>
        <w:ind w:firstLine="708"/>
        <w:rPr>
          <w:b/>
          <w:sz w:val="28"/>
          <w:szCs w:val="28"/>
        </w:rPr>
      </w:pPr>
      <w:r>
        <w:rPr>
          <w:b/>
          <w:sz w:val="28"/>
          <w:szCs w:val="28"/>
        </w:rPr>
        <w:t>8. Leyes de Reforma.</w:t>
      </w:r>
    </w:p>
    <w:p w:rsidR="42BF73E0" w:rsidRPr="00E805E4" w:rsidRDefault="00F624BF" w:rsidP="00E805E4">
      <w:pPr>
        <w:ind w:firstLine="708"/>
        <w:rPr>
          <w:sz w:val="20"/>
          <w:szCs w:val="20"/>
        </w:rPr>
      </w:pPr>
      <w:r w:rsidRPr="42BF73E0">
        <w:rPr>
          <w:sz w:val="20"/>
          <w:szCs w:val="20"/>
        </w:rPr>
        <w:lastRenderedPageBreak/>
        <w:t>8. Cuadro de leyes de reforma</w:t>
      </w:r>
    </w:p>
    <w:p w:rsidR="00B87395" w:rsidRDefault="00B87395" w:rsidP="00C02D32">
      <w:pPr>
        <w:ind w:firstLine="708"/>
        <w:jc w:val="center"/>
        <w:rPr>
          <w:b/>
          <w:sz w:val="28"/>
          <w:szCs w:val="28"/>
        </w:rPr>
      </w:pPr>
      <w:r w:rsidRPr="00CB6119">
        <w:rPr>
          <w:b/>
          <w:sz w:val="28"/>
          <w:szCs w:val="28"/>
        </w:rPr>
        <w:t>Leyes de Reforma</w:t>
      </w:r>
    </w:p>
    <w:tbl>
      <w:tblPr>
        <w:tblStyle w:val="Tablaconcuadrcula"/>
        <w:tblW w:w="0" w:type="auto"/>
        <w:shd w:val="clear" w:color="auto" w:fill="FFFFFF" w:themeFill="background1"/>
        <w:tblLook w:val="04A0" w:firstRow="1" w:lastRow="0" w:firstColumn="1" w:lastColumn="0" w:noHBand="0" w:noVBand="1"/>
      </w:tblPr>
      <w:tblGrid>
        <w:gridCol w:w="2263"/>
        <w:gridCol w:w="1701"/>
        <w:gridCol w:w="3588"/>
        <w:gridCol w:w="1276"/>
      </w:tblGrid>
      <w:tr w:rsidR="00B87395" w:rsidRPr="00B87395" w:rsidTr="00E805E4">
        <w:tc>
          <w:tcPr>
            <w:tcW w:w="2263" w:type="dxa"/>
            <w:shd w:val="clear" w:color="auto" w:fill="FFFFFF" w:themeFill="background1"/>
          </w:tcPr>
          <w:p w:rsidR="00B87395" w:rsidRPr="00B87395" w:rsidRDefault="00B87395" w:rsidP="00C539D9">
            <w:pPr>
              <w:jc w:val="center"/>
              <w:rPr>
                <w:b/>
                <w:sz w:val="20"/>
                <w:szCs w:val="20"/>
              </w:rPr>
            </w:pPr>
            <w:r w:rsidRPr="00B87395">
              <w:rPr>
                <w:b/>
                <w:sz w:val="20"/>
                <w:szCs w:val="20"/>
              </w:rPr>
              <w:t>Autor</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w:t>
            </w: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Propuesta</w:t>
            </w:r>
          </w:p>
        </w:tc>
        <w:tc>
          <w:tcPr>
            <w:tcW w:w="1276" w:type="dxa"/>
            <w:shd w:val="clear" w:color="auto" w:fill="FFFFFF" w:themeFill="background1"/>
          </w:tcPr>
          <w:p w:rsidR="00B87395" w:rsidRPr="00B87395" w:rsidRDefault="00B87395" w:rsidP="00C539D9">
            <w:pPr>
              <w:rPr>
                <w:b/>
                <w:sz w:val="20"/>
                <w:szCs w:val="20"/>
              </w:rPr>
            </w:pPr>
            <w:r w:rsidRPr="00B87395">
              <w:rPr>
                <w:b/>
                <w:sz w:val="20"/>
                <w:szCs w:val="20"/>
              </w:rPr>
              <w:t xml:space="preserve">Año </w:t>
            </w:r>
          </w:p>
        </w:tc>
      </w:tr>
      <w:tr w:rsidR="00B87395" w:rsidRPr="00B87395" w:rsidTr="00E805E4">
        <w:trPr>
          <w:trHeight w:val="660"/>
        </w:trPr>
        <w:tc>
          <w:tcPr>
            <w:tcW w:w="2263" w:type="dxa"/>
            <w:shd w:val="clear" w:color="auto" w:fill="FFFFFF" w:themeFill="background1"/>
          </w:tcPr>
          <w:p w:rsidR="00B87395" w:rsidRPr="00B87395" w:rsidRDefault="00B87395" w:rsidP="00C539D9">
            <w:pPr>
              <w:jc w:val="center"/>
              <w:rPr>
                <w:b/>
                <w:sz w:val="20"/>
                <w:szCs w:val="20"/>
              </w:rPr>
            </w:pPr>
            <w:r w:rsidRPr="00B87395">
              <w:rPr>
                <w:b/>
                <w:sz w:val="20"/>
                <w:szCs w:val="20"/>
              </w:rPr>
              <w:t>Benito Juárez García</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 Juárez</w:t>
            </w: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Todas las personas son tratadas igual ante la ley.</w:t>
            </w:r>
          </w:p>
        </w:tc>
        <w:tc>
          <w:tcPr>
            <w:tcW w:w="1276" w:type="dxa"/>
            <w:shd w:val="clear" w:color="auto" w:fill="FFFFFF" w:themeFill="background1"/>
          </w:tcPr>
          <w:p w:rsidR="00B87395" w:rsidRPr="00B87395" w:rsidRDefault="002E7299" w:rsidP="00C539D9">
            <w:pPr>
              <w:rPr>
                <w:b/>
                <w:sz w:val="20"/>
                <w:szCs w:val="20"/>
              </w:rPr>
            </w:pPr>
            <w:r>
              <w:rPr>
                <w:b/>
                <w:sz w:val="20"/>
                <w:szCs w:val="20"/>
              </w:rPr>
              <w:t>1855</w:t>
            </w:r>
          </w:p>
        </w:tc>
      </w:tr>
      <w:tr w:rsidR="00B87395" w:rsidRPr="00B87395" w:rsidTr="00E805E4">
        <w:tc>
          <w:tcPr>
            <w:tcW w:w="2263" w:type="dxa"/>
            <w:shd w:val="clear" w:color="auto" w:fill="FFFFFF" w:themeFill="background1"/>
          </w:tcPr>
          <w:p w:rsidR="00B87395" w:rsidRPr="00B87395" w:rsidRDefault="00B87395" w:rsidP="00C539D9">
            <w:pPr>
              <w:jc w:val="center"/>
              <w:rPr>
                <w:b/>
                <w:sz w:val="20"/>
                <w:szCs w:val="20"/>
              </w:rPr>
            </w:pPr>
            <w:r w:rsidRPr="00B87395">
              <w:rPr>
                <w:b/>
                <w:sz w:val="20"/>
                <w:szCs w:val="20"/>
              </w:rPr>
              <w:t>Miguel Lerdo de Tejada</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 Lerdo</w:t>
            </w:r>
          </w:p>
          <w:p w:rsidR="00B87395" w:rsidRPr="00B87395" w:rsidRDefault="00B87395" w:rsidP="00C539D9">
            <w:pPr>
              <w:jc w:val="center"/>
              <w:rPr>
                <w:b/>
                <w:sz w:val="20"/>
                <w:szCs w:val="20"/>
              </w:rPr>
            </w:pP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Desamortización de bienes de grupos o corporaciones civiles. Quitar la propiedad acumulada por la iglesia y otros grupos de sociedad</w:t>
            </w:r>
          </w:p>
        </w:tc>
        <w:tc>
          <w:tcPr>
            <w:tcW w:w="1276" w:type="dxa"/>
            <w:shd w:val="clear" w:color="auto" w:fill="FFFFFF" w:themeFill="background1"/>
          </w:tcPr>
          <w:p w:rsidR="00B87395" w:rsidRPr="00B87395" w:rsidRDefault="00DE67E1" w:rsidP="00C539D9">
            <w:pPr>
              <w:rPr>
                <w:b/>
                <w:sz w:val="20"/>
                <w:szCs w:val="20"/>
              </w:rPr>
            </w:pPr>
            <w:r w:rsidRPr="00DE67E1">
              <w:rPr>
                <w:b/>
                <w:sz w:val="20"/>
                <w:szCs w:val="20"/>
              </w:rPr>
              <w:t>1856</w:t>
            </w:r>
          </w:p>
        </w:tc>
      </w:tr>
      <w:tr w:rsidR="00B87395" w:rsidRPr="00B87395" w:rsidTr="00E805E4">
        <w:tc>
          <w:tcPr>
            <w:tcW w:w="2263" w:type="dxa"/>
            <w:shd w:val="clear" w:color="auto" w:fill="FFFFFF" w:themeFill="background1"/>
          </w:tcPr>
          <w:p w:rsidR="00B87395" w:rsidRPr="00B87395" w:rsidRDefault="00AE19AD" w:rsidP="00C539D9">
            <w:pPr>
              <w:jc w:val="center"/>
              <w:rPr>
                <w:b/>
                <w:sz w:val="20"/>
                <w:szCs w:val="20"/>
              </w:rPr>
            </w:pPr>
            <w:r w:rsidRPr="00AE19AD">
              <w:rPr>
                <w:b/>
                <w:sz w:val="20"/>
                <w:szCs w:val="20"/>
              </w:rPr>
              <w:t xml:space="preserve">José María </w:t>
            </w:r>
            <w:proofErr w:type="spellStart"/>
            <w:r w:rsidRPr="00AE19AD">
              <w:rPr>
                <w:b/>
                <w:sz w:val="20"/>
                <w:szCs w:val="20"/>
              </w:rPr>
              <w:t>Lafragua</w:t>
            </w:r>
            <w:proofErr w:type="spellEnd"/>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 xml:space="preserve">Ley </w:t>
            </w:r>
            <w:proofErr w:type="spellStart"/>
            <w:r w:rsidRPr="00B87395">
              <w:rPr>
                <w:b/>
                <w:sz w:val="20"/>
                <w:szCs w:val="20"/>
              </w:rPr>
              <w:t>Lafragua</w:t>
            </w:r>
            <w:proofErr w:type="spellEnd"/>
          </w:p>
          <w:p w:rsidR="00B87395" w:rsidRPr="00B87395" w:rsidRDefault="00B87395" w:rsidP="00C539D9">
            <w:pPr>
              <w:jc w:val="center"/>
              <w:rPr>
                <w:b/>
                <w:sz w:val="20"/>
                <w:szCs w:val="20"/>
              </w:rPr>
            </w:pP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Libertad de expresión de los medios impresos</w:t>
            </w:r>
          </w:p>
        </w:tc>
        <w:tc>
          <w:tcPr>
            <w:tcW w:w="1276" w:type="dxa"/>
            <w:shd w:val="clear" w:color="auto" w:fill="FFFFFF" w:themeFill="background1"/>
          </w:tcPr>
          <w:p w:rsidR="00B87395" w:rsidRPr="00B87395" w:rsidRDefault="00907CB7" w:rsidP="00C539D9">
            <w:pPr>
              <w:rPr>
                <w:b/>
                <w:sz w:val="20"/>
                <w:szCs w:val="20"/>
              </w:rPr>
            </w:pPr>
            <w:r w:rsidRPr="00907CB7">
              <w:rPr>
                <w:b/>
                <w:sz w:val="20"/>
                <w:szCs w:val="20"/>
              </w:rPr>
              <w:t>1855</w:t>
            </w:r>
          </w:p>
        </w:tc>
      </w:tr>
      <w:tr w:rsidR="00B87395" w:rsidRPr="00B87395" w:rsidTr="00E805E4">
        <w:tc>
          <w:tcPr>
            <w:tcW w:w="2263" w:type="dxa"/>
            <w:shd w:val="clear" w:color="auto" w:fill="FFFFFF" w:themeFill="background1"/>
          </w:tcPr>
          <w:p w:rsidR="00B87395" w:rsidRPr="00B87395" w:rsidRDefault="00AE19AD" w:rsidP="00C539D9">
            <w:pPr>
              <w:jc w:val="center"/>
              <w:rPr>
                <w:b/>
                <w:sz w:val="20"/>
                <w:szCs w:val="20"/>
              </w:rPr>
            </w:pPr>
            <w:r w:rsidRPr="00AE19AD">
              <w:rPr>
                <w:b/>
                <w:sz w:val="20"/>
                <w:szCs w:val="20"/>
              </w:rPr>
              <w:t>José María Iglesias</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 Iglesias</w:t>
            </w:r>
          </w:p>
          <w:p w:rsidR="00B87395" w:rsidRPr="00B87395" w:rsidRDefault="00B87395" w:rsidP="00C539D9">
            <w:pPr>
              <w:jc w:val="center"/>
              <w:rPr>
                <w:b/>
                <w:sz w:val="20"/>
                <w:szCs w:val="20"/>
              </w:rPr>
            </w:pP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Elimina la obligación de pago de obvenciones a la población pobre.</w:t>
            </w:r>
          </w:p>
        </w:tc>
        <w:tc>
          <w:tcPr>
            <w:tcW w:w="1276" w:type="dxa"/>
            <w:shd w:val="clear" w:color="auto" w:fill="FFFFFF" w:themeFill="background1"/>
          </w:tcPr>
          <w:p w:rsidR="00B87395" w:rsidRPr="00B87395" w:rsidRDefault="00307588" w:rsidP="00C539D9">
            <w:pPr>
              <w:rPr>
                <w:b/>
                <w:sz w:val="20"/>
                <w:szCs w:val="20"/>
              </w:rPr>
            </w:pPr>
            <w:r>
              <w:rPr>
                <w:b/>
                <w:sz w:val="20"/>
                <w:szCs w:val="20"/>
              </w:rPr>
              <w:t>1857</w:t>
            </w:r>
          </w:p>
        </w:tc>
      </w:tr>
      <w:tr w:rsidR="00B87395" w:rsidRPr="00B87395" w:rsidTr="00E805E4">
        <w:tc>
          <w:tcPr>
            <w:tcW w:w="2263" w:type="dxa"/>
            <w:shd w:val="clear" w:color="auto" w:fill="FFFFFF" w:themeFill="background1"/>
          </w:tcPr>
          <w:p w:rsidR="00B87395" w:rsidRPr="00B87395" w:rsidRDefault="005708B4" w:rsidP="00C539D9">
            <w:pPr>
              <w:jc w:val="center"/>
              <w:rPr>
                <w:b/>
                <w:sz w:val="20"/>
                <w:szCs w:val="20"/>
              </w:rPr>
            </w:pPr>
            <w:r w:rsidRPr="005708B4">
              <w:rPr>
                <w:b/>
                <w:sz w:val="20"/>
                <w:szCs w:val="20"/>
              </w:rPr>
              <w:t>Miguel Lerdo de Tejada</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 Ocampo</w:t>
            </w:r>
          </w:p>
        </w:tc>
        <w:tc>
          <w:tcPr>
            <w:tcW w:w="3588" w:type="dxa"/>
            <w:shd w:val="clear" w:color="auto" w:fill="FFFFFF" w:themeFill="background1"/>
          </w:tcPr>
          <w:p w:rsidR="00B87395" w:rsidRPr="00B87395" w:rsidRDefault="00B87395" w:rsidP="00C539D9">
            <w:pPr>
              <w:jc w:val="center"/>
              <w:rPr>
                <w:b/>
                <w:sz w:val="20"/>
                <w:szCs w:val="20"/>
              </w:rPr>
            </w:pPr>
            <w:r w:rsidRPr="00B87395">
              <w:rPr>
                <w:b/>
                <w:sz w:val="20"/>
                <w:szCs w:val="20"/>
              </w:rPr>
              <w:t>Establece el registro civil.</w:t>
            </w:r>
          </w:p>
          <w:p w:rsidR="00B87395" w:rsidRPr="00B87395" w:rsidRDefault="00B87395" w:rsidP="00C539D9">
            <w:pPr>
              <w:jc w:val="center"/>
              <w:rPr>
                <w:b/>
                <w:sz w:val="20"/>
                <w:szCs w:val="20"/>
              </w:rPr>
            </w:pPr>
          </w:p>
        </w:tc>
        <w:tc>
          <w:tcPr>
            <w:tcW w:w="1276" w:type="dxa"/>
            <w:shd w:val="clear" w:color="auto" w:fill="FFFFFF" w:themeFill="background1"/>
          </w:tcPr>
          <w:p w:rsidR="00B87395" w:rsidRPr="00B87395" w:rsidRDefault="00CA2B83" w:rsidP="00C539D9">
            <w:pPr>
              <w:rPr>
                <w:b/>
                <w:sz w:val="20"/>
                <w:szCs w:val="20"/>
              </w:rPr>
            </w:pPr>
            <w:r>
              <w:rPr>
                <w:b/>
                <w:sz w:val="20"/>
                <w:szCs w:val="20"/>
              </w:rPr>
              <w:t>1857</w:t>
            </w:r>
          </w:p>
        </w:tc>
      </w:tr>
      <w:tr w:rsidR="00B87395" w:rsidRPr="00B87395" w:rsidTr="00E805E4">
        <w:tc>
          <w:tcPr>
            <w:tcW w:w="2263" w:type="dxa"/>
            <w:shd w:val="clear" w:color="auto" w:fill="FFFFFF" w:themeFill="background1"/>
          </w:tcPr>
          <w:p w:rsidR="00B87395" w:rsidRPr="00B87395" w:rsidRDefault="0081208C" w:rsidP="00C539D9">
            <w:pPr>
              <w:jc w:val="center"/>
              <w:rPr>
                <w:b/>
                <w:sz w:val="20"/>
                <w:szCs w:val="20"/>
              </w:rPr>
            </w:pPr>
            <w:r w:rsidRPr="0081208C">
              <w:rPr>
                <w:b/>
                <w:sz w:val="20"/>
                <w:szCs w:val="20"/>
              </w:rPr>
              <w:t>Juan Antonio de la Fuente Cárdenas</w:t>
            </w:r>
          </w:p>
        </w:tc>
        <w:tc>
          <w:tcPr>
            <w:tcW w:w="1701" w:type="dxa"/>
            <w:shd w:val="clear" w:color="auto" w:fill="FFFFFF" w:themeFill="background1"/>
          </w:tcPr>
          <w:p w:rsidR="00B87395" w:rsidRPr="00B87395" w:rsidRDefault="00B87395" w:rsidP="00C539D9">
            <w:pPr>
              <w:jc w:val="center"/>
              <w:rPr>
                <w:b/>
                <w:sz w:val="20"/>
                <w:szCs w:val="20"/>
              </w:rPr>
            </w:pPr>
            <w:r w:rsidRPr="00B87395">
              <w:rPr>
                <w:b/>
                <w:sz w:val="20"/>
                <w:szCs w:val="20"/>
              </w:rPr>
              <w:t>Ley sobre la libertad de cultos</w:t>
            </w:r>
          </w:p>
        </w:tc>
        <w:tc>
          <w:tcPr>
            <w:tcW w:w="3588" w:type="dxa"/>
            <w:shd w:val="clear" w:color="auto" w:fill="FFFFFF" w:themeFill="background1"/>
          </w:tcPr>
          <w:p w:rsidR="00B87395" w:rsidRPr="00B87395" w:rsidRDefault="00807C6D" w:rsidP="00C539D9">
            <w:pPr>
              <w:jc w:val="center"/>
              <w:rPr>
                <w:b/>
                <w:sz w:val="20"/>
                <w:szCs w:val="20"/>
              </w:rPr>
            </w:pPr>
            <w:r w:rsidRPr="00807C6D">
              <w:rPr>
                <w:b/>
                <w:sz w:val="20"/>
                <w:szCs w:val="20"/>
              </w:rPr>
              <w:t>Todo Hombre es libre para profesar la creencia religiosa que más le agrade y para practicar las ceremonias.</w:t>
            </w:r>
          </w:p>
        </w:tc>
        <w:tc>
          <w:tcPr>
            <w:tcW w:w="1276" w:type="dxa"/>
            <w:shd w:val="clear" w:color="auto" w:fill="FFFFFF" w:themeFill="background1"/>
          </w:tcPr>
          <w:p w:rsidR="00B87395" w:rsidRPr="00B87395" w:rsidRDefault="00CA2B83" w:rsidP="00C539D9">
            <w:pPr>
              <w:rPr>
                <w:b/>
                <w:sz w:val="20"/>
                <w:szCs w:val="20"/>
              </w:rPr>
            </w:pPr>
            <w:r>
              <w:rPr>
                <w:b/>
                <w:sz w:val="20"/>
                <w:szCs w:val="20"/>
              </w:rPr>
              <w:t>1860</w:t>
            </w:r>
          </w:p>
        </w:tc>
      </w:tr>
    </w:tbl>
    <w:p w:rsidR="00B87395" w:rsidRPr="00B87395" w:rsidRDefault="00B87395" w:rsidP="00B87395">
      <w:pPr>
        <w:tabs>
          <w:tab w:val="left" w:pos="1731"/>
        </w:tabs>
        <w:rPr>
          <w:sz w:val="20"/>
          <w:szCs w:val="20"/>
        </w:rPr>
      </w:pPr>
      <w:r w:rsidRPr="00B87395">
        <w:rPr>
          <w:sz w:val="20"/>
          <w:szCs w:val="20"/>
        </w:rPr>
        <w:tab/>
      </w:r>
    </w:p>
    <w:p w:rsidR="00581123" w:rsidRDefault="00581123" w:rsidP="00B87395">
      <w:pPr>
        <w:tabs>
          <w:tab w:val="left" w:pos="1731"/>
        </w:tabs>
        <w:rPr>
          <w:sz w:val="20"/>
          <w:szCs w:val="20"/>
        </w:rPr>
      </w:pPr>
    </w:p>
    <w:p w:rsidR="00581123" w:rsidRDefault="00581123" w:rsidP="00B87395">
      <w:pPr>
        <w:tabs>
          <w:tab w:val="left" w:pos="1731"/>
        </w:tabs>
        <w:rPr>
          <w:sz w:val="20"/>
          <w:szCs w:val="20"/>
        </w:rPr>
      </w:pPr>
    </w:p>
    <w:p w:rsidR="00581123" w:rsidRDefault="00581123" w:rsidP="62BABACC">
      <w:pPr>
        <w:tabs>
          <w:tab w:val="left" w:pos="1731"/>
        </w:tabs>
        <w:rPr>
          <w:sz w:val="20"/>
          <w:szCs w:val="20"/>
        </w:rPr>
      </w:pPr>
    </w:p>
    <w:p w:rsidR="00B87395" w:rsidRDefault="006B4468" w:rsidP="00B87395">
      <w:pPr>
        <w:tabs>
          <w:tab w:val="left" w:pos="1731"/>
        </w:tabs>
        <w:rPr>
          <w:sz w:val="20"/>
          <w:szCs w:val="20"/>
        </w:rPr>
      </w:pPr>
      <w:r>
        <w:rPr>
          <w:sz w:val="20"/>
          <w:szCs w:val="20"/>
        </w:rPr>
        <w:lastRenderedPageBreak/>
        <w:t>9. Segunda intervención francesa y segundo Imperio.</w:t>
      </w:r>
    </w:p>
    <w:tbl>
      <w:tblPr>
        <w:tblStyle w:val="Tablaconcuadrcula"/>
        <w:tblW w:w="0" w:type="auto"/>
        <w:tblLook w:val="04A0" w:firstRow="1" w:lastRow="0" w:firstColumn="1" w:lastColumn="0" w:noHBand="0" w:noVBand="1"/>
      </w:tblPr>
      <w:tblGrid>
        <w:gridCol w:w="8828"/>
      </w:tblGrid>
      <w:tr w:rsidR="00581123" w:rsidTr="00F572F8">
        <w:tc>
          <w:tcPr>
            <w:tcW w:w="8828" w:type="dxa"/>
            <w:shd w:val="clear" w:color="auto" w:fill="0033FF"/>
          </w:tcPr>
          <w:p w:rsidR="00581123" w:rsidRPr="000109F2" w:rsidRDefault="00581123" w:rsidP="00C36EF9">
            <w:pPr>
              <w:jc w:val="center"/>
              <w:rPr>
                <w:b/>
                <w:sz w:val="24"/>
                <w:szCs w:val="24"/>
              </w:rPr>
            </w:pPr>
            <w:r w:rsidRPr="000109F2">
              <w:rPr>
                <w:b/>
                <w:sz w:val="24"/>
                <w:szCs w:val="24"/>
              </w:rPr>
              <w:t>Segunda Intervención Francesa y Segundo Imperio.</w:t>
            </w:r>
          </w:p>
        </w:tc>
      </w:tr>
    </w:tbl>
    <w:p w:rsidR="00581123" w:rsidRDefault="00E805E4" w:rsidP="00581123">
      <w:r>
        <w:rPr>
          <w:noProof/>
          <w:lang w:val="en-US"/>
        </w:rPr>
        <mc:AlternateContent>
          <mc:Choice Requires="wps">
            <w:drawing>
              <wp:anchor distT="0" distB="0" distL="114300" distR="114300" simplePos="0" relativeHeight="251658261" behindDoc="0" locked="0" layoutInCell="1" allowOverlap="1" wp14:anchorId="390266FB" wp14:editId="2C35865F">
                <wp:simplePos x="0" y="0"/>
                <wp:positionH relativeFrom="column">
                  <wp:posOffset>2019935</wp:posOffset>
                </wp:positionH>
                <wp:positionV relativeFrom="paragraph">
                  <wp:posOffset>146050</wp:posOffset>
                </wp:positionV>
                <wp:extent cx="1701800" cy="2309495"/>
                <wp:effectExtent l="0" t="0" r="12700" b="14605"/>
                <wp:wrapNone/>
                <wp:docPr id="31" name="Rectángulo 31"/>
                <wp:cNvGraphicFramePr/>
                <a:graphic xmlns:a="http://schemas.openxmlformats.org/drawingml/2006/main">
                  <a:graphicData uri="http://schemas.microsoft.com/office/word/2010/wordprocessingShape">
                    <wps:wsp>
                      <wps:cNvSpPr/>
                      <wps:spPr>
                        <a:xfrm>
                          <a:off x="0" y="0"/>
                          <a:ext cx="1701800" cy="2309495"/>
                        </a:xfrm>
                        <a:prstGeom prst="rect">
                          <a:avLst/>
                        </a:prstGeom>
                        <a:solidFill>
                          <a:srgbClr val="FFFF00"/>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 xml:space="preserve">2.Negociaciones Manuel Doblado: En los Tratados de la Soledad en Veracruz. </w:t>
                            </w:r>
                          </w:p>
                          <w:p w:rsidR="00581123" w:rsidRDefault="00581123" w:rsidP="00581123"/>
                          <w:p w:rsidR="00581123" w:rsidRDefault="00581123" w:rsidP="00581123"/>
                          <w:p w:rsidR="00581123" w:rsidRDefault="00581123" w:rsidP="005811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266FB" id="Rectángulo 31" o:spid="_x0000_s1038" style="position:absolute;margin-left:159.05pt;margin-top:11.5pt;width:134pt;height:181.8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8TAhgIAAFYFAAAOAAAAZHJzL2Uyb0RvYy54bWysVF9P2zAQf5+072D5fSQpZUBFiipQp0kI&#10;EDDx7Dp2G83xeWe3afdt9ln4Yjs7aagY2sO0PDh3vv+/u/PF5bYxbKPQ12BLXhzlnCkroartsuTf&#10;nuafzjjzQdhKGLCq5Dvl+eX044eL1k3UCFZgKoWMnFg/aV3JVyG4SZZ5uVKN8EfglCWhBmxEIBaX&#10;WYWiJe+NyUZ5/jlrASuHIJX3dHvdCfk0+ddayXCntVeBmZJTbiGdmM5FPLPphZgsUbhVLfs0xD9k&#10;0YjaUtDB1bUIgq2x/sNVU0sEDzocSWgy0LqWKtVA1RT5m2oeV8KpVAuB490Ak/9/buXt5h5ZXZX8&#10;uODMioZ69ECovfyyy7UBRrcEUev8hDQf3T32nCcy1rvV2MQ/VcK2CdbdAKvaBibpsjjNi7Oc0Jck&#10;Gx3n5+Pzk+g1ezV36MMXBQ2LRMmRMkhwis2ND53qXiVG82Dqal4bkxhcLq4Mso2gHs/po1CdyYFa&#10;Fkvokk5U2BkVjY19UJrqpzRHKWKaPDX4q74nACjVpBlNNMUdjIr3jEzYG/W60UylaRwM8/cMX6MN&#10;2iki2DAYNrUF/Lux7vQJ4YNaIxm2i21qdjHat3UB1Y4mAKFbDe/kvKYe3Agf7gXSLlDfaL/DHR3a&#10;QFty6CnOVoA/37uP+jSiJOWspd0quf+xFqg4M18tDe95MR7HZUzM+OR0RAweShaHErturoBaS/NJ&#10;2SUy6gezJzVC80zPwCxGJZGwkmKXXAbcM1eh23l6SKSazZIaLaAT4cY+OhmdR6DjjD1tnwW6fhAD&#10;zfAt7PdQTN7MY6cbLS3M1gF0nYY1Qt3h2reAljeNe//QxNfhkE9ar8/h9DcAAAD//wMAUEsDBBQA&#10;BgAIAAAAIQBQSbeu3wAAAAoBAAAPAAAAZHJzL2Rvd25yZXYueG1sTI9RS8NAEITfBf/DsYIvxV7S&#10;YDxjLkUKSkGotPoDNsmahObuQu6Sxn/v+qSPO/MxO5NvF9OLmUbfOashXkcgyFau7myj4fPj5U6B&#10;8AFtjb2zpOGbPGyL66scs9pd7JHmU2gEh1ifoYY2hCGT0lctGfRrN5Bl78uNBgOfYyPrES8cbnq5&#10;iaJUGuwsf2hxoF1L1fk0GQ0GV+r18Q3LiVbn3eH4vlfJvNf69mZ5fgIRaAl/MPzW5+pQcKfSTbb2&#10;oteQxCpmVMMm4U0M3KuUhZIdlT6ALHL5f0LxAwAA//8DAFBLAQItABQABgAIAAAAIQC2gziS/gAA&#10;AOEBAAATAAAAAAAAAAAAAAAAAAAAAABbQ29udGVudF9UeXBlc10ueG1sUEsBAi0AFAAGAAgAAAAh&#10;ADj9If/WAAAAlAEAAAsAAAAAAAAAAAAAAAAALwEAAF9yZWxzLy5yZWxzUEsBAi0AFAAGAAgAAAAh&#10;AEsXxMCGAgAAVgUAAA4AAAAAAAAAAAAAAAAALgIAAGRycy9lMm9Eb2MueG1sUEsBAi0AFAAGAAgA&#10;AAAhAFBJt67fAAAACgEAAA8AAAAAAAAAAAAAAAAA4AQAAGRycy9kb3ducmV2LnhtbFBLBQYAAAAA&#10;BAAEAPMAAADsBQAAAAA=&#10;" fillcolor="yellow" strokecolor="black [3200]" strokeweight="1pt">
                <v:textbox>
                  <w:txbxContent>
                    <w:p w:rsidR="00581123" w:rsidRDefault="00581123" w:rsidP="00581123">
                      <w:r>
                        <w:t xml:space="preserve">2.Negociaciones Manuel Doblado: En los Tratados de la Soledad en Veracruz. </w:t>
                      </w:r>
                    </w:p>
                    <w:p w:rsidR="00581123" w:rsidRDefault="00581123" w:rsidP="00581123"/>
                    <w:p w:rsidR="00581123" w:rsidRDefault="00581123" w:rsidP="00581123"/>
                    <w:p w:rsidR="00581123" w:rsidRDefault="00581123" w:rsidP="00581123"/>
                  </w:txbxContent>
                </v:textbox>
              </v:rect>
            </w:pict>
          </mc:Fallback>
        </mc:AlternateContent>
      </w:r>
      <w:r w:rsidR="00581123">
        <w:rPr>
          <w:noProof/>
          <w:lang w:val="en-US"/>
        </w:rPr>
        <mc:AlternateContent>
          <mc:Choice Requires="wps">
            <w:drawing>
              <wp:anchor distT="0" distB="0" distL="114300" distR="114300" simplePos="0" relativeHeight="251658268" behindDoc="0" locked="0" layoutInCell="1" allowOverlap="1" wp14:anchorId="5F3E5F01" wp14:editId="76CF9BB3">
                <wp:simplePos x="0" y="0"/>
                <wp:positionH relativeFrom="column">
                  <wp:posOffset>3648940</wp:posOffset>
                </wp:positionH>
                <wp:positionV relativeFrom="paragraph">
                  <wp:posOffset>186098</wp:posOffset>
                </wp:positionV>
                <wp:extent cx="301722" cy="145855"/>
                <wp:effectExtent l="0" t="19050" r="41275" b="45085"/>
                <wp:wrapNone/>
                <wp:docPr id="18" name="Flecha derecha 18"/>
                <wp:cNvGraphicFramePr/>
                <a:graphic xmlns:a="http://schemas.openxmlformats.org/drawingml/2006/main">
                  <a:graphicData uri="http://schemas.microsoft.com/office/word/2010/wordprocessingShape">
                    <wps:wsp>
                      <wps:cNvSpPr/>
                      <wps:spPr>
                        <a:xfrm>
                          <a:off x="0" y="0"/>
                          <a:ext cx="301722" cy="14585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6836636F">
              <v:shapetype id="_x0000_t13" coordsize="21600,21600" o:spt="13" adj="16200,5400" path="m@0,l@0@1,0@1,0@2@0@2@0,21600,21600,10800xe" w14:anchorId="6D1838D7">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Flecha derecha 18" style="position:absolute;margin-left:287.3pt;margin-top:14.65pt;width:23.75pt;height:1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5b9bd5 [3204]" strokecolor="#1f4d78 [1604]" strokeweight="1pt" type="#_x0000_t13" adj="16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i2EegIAAEUFAAAOAAAAZHJzL2Uyb0RvYy54bWysVFFv2yAQfp+0/4B4X21nydpFcaqoVadJ&#10;VRutnfpMMcSWMMcOEif79Tuw40ZttYdpfsDA3X3cfXzH4nLfGrZT6BuwJS/Ocs6UlVA1dlPyn483&#10;ny4480HYShiwquQH5fnl8uOHRefmagI1mEohIxDr550reR2Cm2eZl7VqhT8DpywZNWArAi1xk1Uo&#10;OkJvTTbJ8y9ZB1g5BKm8p93r3siXCV9rJcO91l4FZkpOuYU0Yhqf45gtF2K+QeHqRg5piH/IohWN&#10;pUNHqGsRBNti8waqbSSCBx3OJLQZaN1IlWqgaor8VTUPtXAq1ULkeDfS5P8frLzbrZE1Fd0d3ZQV&#10;Ld3RjVGyFowuJv3JQCx1zs/J+cGtcVh5msaS9xrb+Kdi2D4xexiZVfvAJG1+zovzyYQzSaZiOruY&#10;zSJm9hLs0IdvCloWJyXHZlOHFSJ0iVWxu/WhDzg6UnRMqU8izcLBqJiHsT+UppLo2EmKTmJSVwbZ&#10;TpAMhJTKhqI31aJS/fYsp2/IaoxIOSbAiKwbY0bsASAK9S12n+vgH0NV0uIYnP8tsT54jEgngw1j&#10;cNtYwPcADFU1nNz7H0nqqYksPUN1oAtH6DvBO3nTEOO3woe1QJI+NQm1c7inQRvoSg7DjLMa8Pd7&#10;+9GfFElWzjpqpZL7X1uBijPz3ZJWvxbTaey9tJjOzie0wFPL86nFbtsroGsq6OFwMk2jfzDHqUZo&#10;n6jrV/FUMgkr6eySy4DHxVXoW5zeDalWq+RG/eZEuLUPTkbwyGrU0uP+SaAbZBdIr3dwbDsxf6W7&#10;3jdGWlhtA+gmifKF14Fv6tUknOFdiY/B6Tp5vbx+yz8AAAD//wMAUEsDBBQABgAIAAAAIQAcDTuD&#10;3gAAAAkBAAAPAAAAZHJzL2Rvd25yZXYueG1sTI/BTsMwEETvSPyDtUjcqFOnhBLiVKgSIHojRT27&#10;8ZJExOsodpv071lOcFzN08zbYjO7XpxxDJ0nDctFAgKp9rajRsPn/uVuDSJEQ9b0nlDDBQNsyuur&#10;wuTWT/SB5yo2gkso5EZDG+OQSxnqFp0JCz8gcfblR2cin2Mj7WgmLne9VEmSSWc64oXWDLhtsf6u&#10;Tk7D+D5tD7vXatq9pSaz+6pb4XzR+vZmfn4CEXGOfzD86rM6lOx09CeyQfQa7h9WGaMa1GMKgoFM&#10;qSWIIycqBVkW8v8H5Q8AAAD//wMAUEsBAi0AFAAGAAgAAAAhALaDOJL+AAAA4QEAABMAAAAAAAAA&#10;AAAAAAAAAAAAAFtDb250ZW50X1R5cGVzXS54bWxQSwECLQAUAAYACAAAACEAOP0h/9YAAACUAQAA&#10;CwAAAAAAAAAAAAAAAAAvAQAAX3JlbHMvLnJlbHNQSwECLQAUAAYACAAAACEAWNothHoCAABFBQAA&#10;DgAAAAAAAAAAAAAAAAAuAgAAZHJzL2Uyb0RvYy54bWxQSwECLQAUAAYACAAAACEAHA07g94AAAAJ&#10;AQAADwAAAAAAAAAAAAAAAADUBAAAZHJzL2Rvd25yZXYueG1sUEsFBgAAAAAEAAQA8wAAAN8FAAAA&#10;AA==&#10;"/>
            </w:pict>
          </mc:Fallback>
        </mc:AlternateContent>
      </w:r>
      <w:r w:rsidR="00581123">
        <w:rPr>
          <w:noProof/>
          <w:lang w:val="en-US"/>
        </w:rPr>
        <mc:AlternateContent>
          <mc:Choice Requires="wps">
            <w:drawing>
              <wp:anchor distT="0" distB="0" distL="114300" distR="114300" simplePos="0" relativeHeight="251658267" behindDoc="0" locked="0" layoutInCell="1" allowOverlap="1" wp14:anchorId="15952947" wp14:editId="165D3707">
                <wp:simplePos x="0" y="0"/>
                <wp:positionH relativeFrom="column">
                  <wp:posOffset>1730383</wp:posOffset>
                </wp:positionH>
                <wp:positionV relativeFrom="paragraph">
                  <wp:posOffset>186098</wp:posOffset>
                </wp:positionV>
                <wp:extent cx="307340" cy="190734"/>
                <wp:effectExtent l="0" t="19050" r="35560" b="38100"/>
                <wp:wrapNone/>
                <wp:docPr id="19" name="Flecha derecha 19"/>
                <wp:cNvGraphicFramePr/>
                <a:graphic xmlns:a="http://schemas.openxmlformats.org/drawingml/2006/main">
                  <a:graphicData uri="http://schemas.microsoft.com/office/word/2010/wordprocessingShape">
                    <wps:wsp>
                      <wps:cNvSpPr/>
                      <wps:spPr>
                        <a:xfrm>
                          <a:off x="0" y="0"/>
                          <a:ext cx="307340" cy="1907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07B3A72">
              <v:shape id="Flecha derecha 19" style="position:absolute;margin-left:136.25pt;margin-top:14.65pt;width:24.2pt;height:1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5b9bd5 [3204]" strokecolor="#1f4d78 [1604]" strokeweight="1pt" type="#_x0000_t13" adj="14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8U4dwIAAEUFAAAOAAAAZHJzL2Uyb0RvYy54bWysVFFP2zAQfp+0/2D5fSQtMEbVFFUgpkkI&#10;EDDx7Dp2Y8nxeWe3affrd3bSgADtYVoeHJ/v7vPdd3eeX+xay7YKgwFX8clRyZlyEmrj1hX/+XT9&#10;5RtnIQpXCwtOVXyvAr9YfP407/xMTaEBWytkBOLCrPMVb2L0s6IIslGtCEfglSOlBmxFJBHXRY2i&#10;I/TWFtOy/Fp0gLVHkCoEOr3qlXyR8bVWMt5pHVRktuIUW8wr5nWV1mIxF7M1Ct8YOYQh/iGKVhhH&#10;l45QVyIKtkHzDqo1EiGAjkcS2gK0NlLlHCibSfkmm8dGeJVzIXKCH2kK/w9W3m7vkZmaanfOmRMt&#10;1ejaKtkIRoXJf1IQS50PMzJ+9Pc4SIG2KeWdxjb9KRm2y8zuR2bVLjJJh8fl2fEJ8S9JNTlPQsIs&#10;Xpw9hvhdQcvSpuJo1k1cIkKXWRXbmxB7h4MheaeQ+iDyLu6tSnFY96A0pUTXTrN3biZ1aZFtBbWB&#10;kFK5OOlVjahVf3xa0jdENXrkGDNgQtbG2hF7AEiN+h67j3WwT64q9+LoXP4tsN559Mg3g4ujc2sc&#10;4EcAlrIabu7tDyT11CSWVlDvqeAI/SQEL68NMX4jQrwXSK1PRaJxjne0aAtdxWHYcdYA/v7oPNlT&#10;R5KWs45GqeLh10ag4sz+cNSr55OTVPuYhZPTsykJ+Fqzeq1xm/YSqEwTeji8zNtkH+1hqxHaZ5r6&#10;ZbqVVMJJurviMuJBuIz9iNO7IdVymc1o3ryIN+7RywSeWE299LR7FuiHtovUr7dwGDsxe9N3vW3y&#10;dLDcRNAmN+ULrwPfNKu5cYZ3JT0Gr+Vs9fL6Lf4AAAD//wMAUEsDBBQABgAIAAAAIQAqKy663gAA&#10;AAkBAAAPAAAAZHJzL2Rvd25yZXYueG1sTI9NT8JAEIbvJv6HzZh4MbKlBJHaLRET49EIxvO0O7aF&#10;7mztLlD/PcNJb/Px5J1n8tXoOnWkIbSeDUwnCSjiytuWawOf29f7R1AhIlvsPJOBXwqwKq6vcsys&#10;P/EHHTexVhLCIUMDTYx9pnWoGnIYJr4nlt23HxxGaYda2wFPEu46nSbJg3bYslxosKeXhqr95uAM&#10;vC/e1l8/uwTvSt6XbZyOcbddG3N7Mz4/gYo0xj8YLvqiDoU4lf7ANqjOQLpI54JKsZyBEmCWJktQ&#10;pYG5DHSR6/8fFGcAAAD//wMAUEsBAi0AFAAGAAgAAAAhALaDOJL+AAAA4QEAABMAAAAAAAAAAAAA&#10;AAAAAAAAAFtDb250ZW50X1R5cGVzXS54bWxQSwECLQAUAAYACAAAACEAOP0h/9YAAACUAQAACwAA&#10;AAAAAAAAAAAAAAAvAQAAX3JlbHMvLnJlbHNQSwECLQAUAAYACAAAACEA+HPFOHcCAABFBQAADgAA&#10;AAAAAAAAAAAAAAAuAgAAZHJzL2Uyb0RvYy54bWxQSwECLQAUAAYACAAAACEAKisuut4AAAAJAQAA&#10;DwAAAAAAAAAAAAAAAADRBAAAZHJzL2Rvd25yZXYueG1sUEsFBgAAAAAEAAQA8wAAANwFAAAAAA==&#10;" w14:anchorId="68F985E1"/>
            </w:pict>
          </mc:Fallback>
        </mc:AlternateContent>
      </w:r>
      <w:r w:rsidR="00581123">
        <w:rPr>
          <w:noProof/>
          <w:lang w:val="en-US"/>
        </w:rPr>
        <mc:AlternateContent>
          <mc:Choice Requires="wps">
            <w:drawing>
              <wp:anchor distT="0" distB="0" distL="114300" distR="114300" simplePos="0" relativeHeight="251658272" behindDoc="0" locked="0" layoutInCell="1" allowOverlap="1" wp14:anchorId="1114BDCB" wp14:editId="63C1DBB4">
                <wp:simplePos x="0" y="0"/>
                <wp:positionH relativeFrom="column">
                  <wp:posOffset>643382</wp:posOffset>
                </wp:positionH>
                <wp:positionV relativeFrom="paragraph">
                  <wp:posOffset>4402195</wp:posOffset>
                </wp:positionV>
                <wp:extent cx="206300" cy="626110"/>
                <wp:effectExtent l="75565" t="19685" r="0" b="22225"/>
                <wp:wrapNone/>
                <wp:docPr id="26" name="Flecha derecha 26"/>
                <wp:cNvGraphicFramePr/>
                <a:graphic xmlns:a="http://schemas.openxmlformats.org/drawingml/2006/main">
                  <a:graphicData uri="http://schemas.microsoft.com/office/word/2010/wordprocessingShape">
                    <wps:wsp>
                      <wps:cNvSpPr/>
                      <wps:spPr>
                        <a:xfrm rot="5242579">
                          <a:off x="0" y="0"/>
                          <a:ext cx="206300" cy="62611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7159D474">
              <v:shape id="Flecha derecha 26" style="position:absolute;margin-left:50.65pt;margin-top:346.65pt;width:16.25pt;height:49.3pt;rotation:5726294fd;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5b9bd5 [3204]" strokecolor="#1f4d78 [1604]" strokeweight="1pt" type="#_x0000_t13"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zIThQIAAFMFAAAOAAAAZHJzL2Uyb0RvYy54bWysVE1v2zAMvQ/YfxB0X/2xJFuDOkXQosOA&#10;oi3WDj2rshQbkEWNUuJkv36U7LhFW+wwLAdHFMlH8pHU2fm+M2yn0LdgK16c5JwpK6Fu7abiPx+u&#10;Pn3lzAdha2HAqooflOfnq48fznq3VCU0YGqFjECsX/au4k0IbpllXjaqE/4EnLKk1ICdCCTiJqtR&#10;9ITemazM80XWA9YOQSrv6fZyUPJVwtdayXCrtVeBmYpTbiF9MX2f4jdbnYnlBoVrWjmmIf4hi060&#10;loJOUJciCLbF9g1U10oEDzqcSOgy0LqVKtVA1RT5q2ruG+FUqoXI8W6iyf8/WHmzu0PW1hUvF5xZ&#10;0VGProySjWDUmPRPCmKpd35JxvfuDkfJ0zGWvNfYMQSidl7OyvmX00QElcb2iefDxLPaBybpsswX&#10;n3PqhiTVolwURepDNkBFSIc+fFPQsXioOLabJqwRoU/QYnftAyVBDkdDEmKCQ0rpFA5GRShjfyhN&#10;BcawyTuNlrowyHaChkJIqWwoBlUjajVcz3P6xbopyOSRpAQYkXVrzIQ9AsSxfYs9wIz20VWlyZyc&#10;878lNjhPHiky2DA5d60FfA/AUFVj5MH+SNJATWTpCeoDtT81j/rhnbxqifFr4cOdQFoEuqTlDrf0&#10;0Qb6isN44qwB/P3efbSn+SQtZz0tVsX9r61AxZn5bmlyT4vZLG5iEmbzLyUJ+FLz9FJjt90FUJuK&#10;lF06RvtgjkeN0D3SG7COUUklrKTYFZcBj8JFGBaeXhGp1utkRtvnRLi2905G8MhqnKWH/aNAN45d&#10;oHm9geMSiuWruRtso6eF9TaAbtNQPvM68k2bmwZnfGXi0/BSTlbPb+HqDwAAAP//AwBQSwMEFAAG&#10;AAgAAAAhACkpRIXfAAAACgEAAA8AAABkcnMvZG93bnJldi54bWxMj8FOwzAQRO9I/IO1SNyoQwGT&#10;pHEqlAqOqLR8gBtvk4jYjmw3Sfv1bE9w290Zzbwt1rPp2Yg+dM5KeFwkwNDWTne2kfC9f39IgYWo&#10;rFa9syjhjAHW5e1NoXLtJvuF4y42jEJsyJWENsYh5zzULRoVFm5AS9rReaMirb7h2quJwk3Pl0ki&#10;uFGdpYZWDVi1WP/sToZ6L9vLvpqyzcdmnsbzp2+eq2wr5f3d/LYCFnGOf2a44hM6lMR0cCerA+sl&#10;iPSJnBJel4KGq0GIDNiBLi9pCrws+P8Xyl8AAAD//wMAUEsBAi0AFAAGAAgAAAAhALaDOJL+AAAA&#10;4QEAABMAAAAAAAAAAAAAAAAAAAAAAFtDb250ZW50X1R5cGVzXS54bWxQSwECLQAUAAYACAAAACEA&#10;OP0h/9YAAACUAQAACwAAAAAAAAAAAAAAAAAvAQAAX3JlbHMvLnJlbHNQSwECLQAUAAYACAAAACEA&#10;FJ8yE4UCAABTBQAADgAAAAAAAAAAAAAAAAAuAgAAZHJzL2Uyb0RvYy54bWxQSwECLQAUAAYACAAA&#10;ACEAKSlEhd8AAAAKAQAADwAAAAAAAAAAAAAAAADfBAAAZHJzL2Rvd25yZXYueG1sUEsFBgAAAAAE&#10;AAQA8wAAAOsFAAAAAA==&#10;" w14:anchorId="07649841"/>
            </w:pict>
          </mc:Fallback>
        </mc:AlternateContent>
      </w:r>
      <w:r w:rsidR="00581123">
        <w:rPr>
          <w:noProof/>
          <w:lang w:val="en-US"/>
        </w:rPr>
        <mc:AlternateContent>
          <mc:Choice Requires="wps">
            <w:drawing>
              <wp:anchor distT="0" distB="0" distL="114300" distR="114300" simplePos="0" relativeHeight="251658269" behindDoc="0" locked="0" layoutInCell="1" allowOverlap="1" wp14:anchorId="1F1662C2" wp14:editId="38D76233">
                <wp:simplePos x="0" y="0"/>
                <wp:positionH relativeFrom="column">
                  <wp:posOffset>5958840</wp:posOffset>
                </wp:positionH>
                <wp:positionV relativeFrom="paragraph">
                  <wp:posOffset>3211641</wp:posOffset>
                </wp:positionV>
                <wp:extent cx="390525" cy="335280"/>
                <wp:effectExtent l="19050" t="19050" r="28575" b="45720"/>
                <wp:wrapNone/>
                <wp:docPr id="27" name="Flecha derecha 27"/>
                <wp:cNvGraphicFramePr/>
                <a:graphic xmlns:a="http://schemas.openxmlformats.org/drawingml/2006/main">
                  <a:graphicData uri="http://schemas.microsoft.com/office/word/2010/wordprocessingShape">
                    <wps:wsp>
                      <wps:cNvSpPr/>
                      <wps:spPr>
                        <a:xfrm flipH="1">
                          <a:off x="0" y="0"/>
                          <a:ext cx="390525" cy="335280"/>
                        </a:xfrm>
                        <a:prstGeom prst="rightArrow">
                          <a:avLst>
                            <a:gd name="adj1" fmla="val 53314"/>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257B3CD">
              <v:shape id="Flecha derecha 27" style="position:absolute;margin-left:469.2pt;margin-top:252.9pt;width:30.75pt;height:26.4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5b9bd5 [3204]" strokecolor="#1f4d78 [1604]" strokeweight="1pt" type="#_x0000_t13" adj="12328,5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ianogIAAKAFAAAOAAAAZHJzL2Uyb0RvYy54bWysVEtv2zAMvg/YfxB0X504ydoGdYqgRbcB&#10;RRusHXpWZSnWoNcoJU7260fJjputxQ7DcnAokfpIfnxcXO6MJlsBQTlb0fHJiBJhuauVXVf02+PN&#10;hzNKQmS2ZtpZUdG9CPRy8f7dRevnonSN07UAgiA2zFtf0SZGPy+KwBthWDhxXlhUSgeGRTzCuqiB&#10;tYhudFGORh+L1kHtwXERAt5ed0q6yPhSCh7vpQwiEl1RjC3mL+Tvc/oWiws2XwPzjeJ9GOwfojBM&#10;WXQ6QF2zyMgG1Csoozi44GQ84c4UTkrFRc4BsxmP/sjmoWFe5FyQnOAHmsL/g+V32xUQVVe0PKXE&#10;MoM1utGCN4xgYfI/KpCl1oc5Gj/4FfSngGJKeSfBEKmV/4wNkEnAtMguc7wfOBa7SDheTs5Hs3JG&#10;CUfVZDIrz3INig4mwXkI8ZNwhiShoqDWTVwCuDZDs+1tiJnouo+W1d/HlEijsW5bpslsMhlP+7oe&#10;2ZS/2Yzwl2zQb4+I0sEzXqdsu/yyFPdaJKfafhUS2cI8yhxO7lNxpYGg64oyzoWNHQmhYbXormdH&#10;7oYX2XkGTMhSaT1g9wBpBl5jd1H39umpyG0+PB79LbDu8fAie3Y2Do+Nsg7eAtCYVe+5sz+Q1FGT&#10;WHp29R57CVw3ZMHzG4UlvGUhrhhgdXD+cFPEe/xI7dqKul6ipHHw8637ZI/NjlpKWpzSioYfGwaC&#10;Ev3F4hicj6fTNNb5MJ2dlniAY83zscZuzJXDMmG/YHRZTPZRH0QJzjzhQlkmr6hilqPvivIIh8NV&#10;7LYHriQulstshqPsWby1D54fRiD10uPuiYHv+zjiANy5w0T3bdcx+mKb6mHdchOdVDEpX3jtD7gG&#10;cuP0KyvtmeNztnpZrItfAAAA//8DAFBLAwQUAAYACAAAACEACqLxyd8AAAALAQAADwAAAGRycy9k&#10;b3ducmV2LnhtbEyPQU+DQBCF7yb+h82YeLMLKoRSlsbU9GK8WI32uLBTILKzhF0o/nvHk53bzHt5&#10;871iu9hezDj6zpGCeBWBQKqd6ahR8PG+v8tA+KDJ6N4RKvhBD9vy+qrQuXFnesP5EBrBIeRzraAN&#10;Ycil9HWLVvuVG5BYO7nR6sDr2Egz6jOH217eR1Eqre6IP7R6wF2L9fdhsgq+jp+hxvmU7qv49aXq&#10;n3dTbDulbm+Wpw2IgEv4N8MfPqNDyUyVm8h40StYP2SPbFWQRAl3YMeaB0TFlyRLQZaFvOxQ/gIA&#10;AP//AwBQSwECLQAUAAYACAAAACEAtoM4kv4AAADhAQAAEwAAAAAAAAAAAAAAAAAAAAAAW0NvbnRl&#10;bnRfVHlwZXNdLnhtbFBLAQItABQABgAIAAAAIQA4/SH/1gAAAJQBAAALAAAAAAAAAAAAAAAAAC8B&#10;AABfcmVscy8ucmVsc1BLAQItABQABgAIAAAAIQD1mianogIAAKAFAAAOAAAAAAAAAAAAAAAAAC4C&#10;AABkcnMvZTJvRG9jLnhtbFBLAQItABQABgAIAAAAIQAKovHJ3wAAAAsBAAAPAAAAAAAAAAAAAAAA&#10;APwEAABkcnMvZG93bnJldi54bWxQSwUGAAAAAAQABADzAAAACAYAAAAA&#10;" w14:anchorId="40A3F843"/>
            </w:pict>
          </mc:Fallback>
        </mc:AlternateContent>
      </w:r>
      <w:r w:rsidR="00581123">
        <w:rPr>
          <w:noProof/>
          <w:lang w:val="en-US"/>
        </w:rPr>
        <mc:AlternateContent>
          <mc:Choice Requires="wps">
            <w:drawing>
              <wp:anchor distT="0" distB="0" distL="114300" distR="114300" simplePos="0" relativeHeight="251658263" behindDoc="0" locked="0" layoutInCell="1" allowOverlap="1" wp14:anchorId="39DF216F" wp14:editId="4012702C">
                <wp:simplePos x="0" y="0"/>
                <wp:positionH relativeFrom="column">
                  <wp:posOffset>4006575</wp:posOffset>
                </wp:positionH>
                <wp:positionV relativeFrom="paragraph">
                  <wp:posOffset>3061098</wp:posOffset>
                </wp:positionV>
                <wp:extent cx="1779270" cy="1548974"/>
                <wp:effectExtent l="0" t="0" r="11430" b="13335"/>
                <wp:wrapNone/>
                <wp:docPr id="28" name="Rectángulo 28"/>
                <wp:cNvGraphicFramePr/>
                <a:graphic xmlns:a="http://schemas.openxmlformats.org/drawingml/2006/main">
                  <a:graphicData uri="http://schemas.microsoft.com/office/word/2010/wordprocessingShape">
                    <wps:wsp>
                      <wps:cNvSpPr/>
                      <wps:spPr>
                        <a:xfrm>
                          <a:off x="0" y="0"/>
                          <a:ext cx="1779270" cy="1548974"/>
                        </a:xfrm>
                        <a:prstGeom prst="rect">
                          <a:avLst/>
                        </a:prstGeom>
                        <a:solidFill>
                          <a:srgbClr val="04FAF2"/>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4. Toma de la ciudad de México. Franceses ocupan la ciudad,</w:t>
                            </w:r>
                          </w:p>
                          <w:p w:rsidR="00581123" w:rsidRDefault="00581123" w:rsidP="00581123">
                            <w:r>
                              <w:t>5. Junta de Notables,</w:t>
                            </w:r>
                            <w:r w:rsidR="00E74C29" w:rsidRPr="00E74C29">
                              <w:rPr>
                                <w:sz w:val="18"/>
                                <w:szCs w:val="18"/>
                              </w:rPr>
                              <w:t xml:space="preserve"> tiene el alto honor de poner en manos de la Regencia el acta constitutiva del Imperio Mexicano</w:t>
                            </w:r>
                            <w:r w:rsidRPr="00E74C29">
                              <w:rPr>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28" style="position:absolute;margin-left:315.5pt;margin-top:241.05pt;width:140.1pt;height:121.9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9" fillcolor="#04faf2" strokecolor="black [3200]" strokeweight="1pt" w14:anchorId="4264E1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pmRZwIAACwFAAAOAAAAZHJzL2Uyb0RvYy54bWysVMFu2zAMvQ/YPwi6r46DdGmCOkWQIsOA&#10;oi3WDj0rspQYk0WNUmJnXz9KcZygC3YYdrFJkY8UyUfd3rW1YTuFvgJb8PxqwJmyEsrKrgv+/XX5&#10;6YYzH4QthQGrCr5Xnt/NPn64bdxUDWEDplTIKIj108YVfBOCm2aZlxtVC38FTlkyasBaBFJxnZUo&#10;Gopem2w4GHzOGsDSIUjlPZ3eH4x8luJrrWR40tqrwEzB6W4hfTF9V/GbzW7FdI3CbSrZXUP8wy1q&#10;UVlK2oe6F0GwLVZ/hKorieBBhysJdQZaV1KlGqiafPCumpeNcCrVQs3xrm+T/39h5ePuxT0jtaFx&#10;fupJjFW0Guv4p/uxNjVr3zdLtYFJOszH48lwTD2VZMuvRzeT8Si2MzvBHfrwRUHNolBwpGmkJond&#10;gw8H16NLzObBVOWyMiYpuF4tDLKdiJMbLefLYRf9zC07XTpJYW9UBBv7TWlWlXTNYcqY+KT6eOWP&#10;vAuWPCNEU94elF8CmXAEdb4RphLHeuDgEvCUrfdOGcGGHlhXFvDvYH3wpw6f1RrF0K5aKpamkFoU&#10;j1ZQ7p+RIRwI751cVjSDB+HDs0BiOM2NtjY80UcbaAoOncTZBvDXpfPoT8QjK2cNbUzB/c+tQMWZ&#10;+WqJkpN8NIorlpTR9XhICp5bVucWu60XQKPN6X1wMonRP5ijqBHqN1ruecxKJmEl5S64DHhUFuGw&#10;yfQ8SDWfJzdaKyfCg31xMgaPjY4ce23fBLqOiIE4/AjH7RLTd3w8+Eakhfk2gK4SWU997UZAK5no&#10;3j0fcefP9eR1euRmvwEAAP//AwBQSwMEFAAGAAgAAAAhAJ+4riXnAAAAEAEAAA8AAABkcnMvZG93&#10;bnJldi54bWxMj8FOwzAQRO9I/IO1SNyo7YDSkmZToUIOiAMiIMTRjU0cEduR7aYpX1/3BJeVRrs7&#10;M6/czGYgk/KhdxaBLxgQZVsne9shfLzXNysgIQorxeCsQjiqAJvq8qIUhXQH+6amJnYkmdhQCAQd&#10;41hQGlqtjAgLNyqbdt/OGxGT9B2VXhySuRloxlhOjehtStBiVFut2p9mbxCeXmTcNp3Xx+evZfhl&#10;w2v9WU+I11fz4zqNhzWQqOb49wFnhtQfqlRs5/ZWBjIg5Lc8AUWEu1XGgaSLe84zIDuEZZYzoFVJ&#10;/4NUJwAAAP//AwBQSwECLQAUAAYACAAAACEAtoM4kv4AAADhAQAAEwAAAAAAAAAAAAAAAAAAAAAA&#10;W0NvbnRlbnRfVHlwZXNdLnhtbFBLAQItABQABgAIAAAAIQA4/SH/1gAAAJQBAAALAAAAAAAAAAAA&#10;AAAAAC8BAABfcmVscy8ucmVsc1BLAQItABQABgAIAAAAIQC1kpmRZwIAACwFAAAOAAAAAAAAAAAA&#10;AAAAAC4CAABkcnMvZTJvRG9jLnhtbFBLAQItABQABgAIAAAAIQCfuK4l5wAAABABAAAPAAAAAAAA&#10;AAAAAAAAAMEEAABkcnMvZG93bnJldi54bWxQSwUGAAAAAAQABADzAAAA1QUAAAAA&#10;">
                <v:textbox>
                  <w:txbxContent>
                    <w:p w:rsidR="00581123" w:rsidP="00581123" w:rsidRDefault="00581123" w14:paraId="1A1F14EC" w14:textId="77777777">
                      <w:r>
                        <w:t>4. Toma de la ciudad de México. Franceses ocupan la ciudad,</w:t>
                      </w:r>
                    </w:p>
                    <w:p w:rsidR="00581123" w:rsidP="00581123" w:rsidRDefault="00581123" w14:paraId="7DE83206" w14:textId="0F995843">
                      <w:r>
                        <w:t>5. Junta de Notables,</w:t>
                      </w:r>
                      <w:r w:rsidRPr="00E74C29" w:rsidR="00E74C29">
                        <w:rPr>
                          <w:sz w:val="18"/>
                          <w:szCs w:val="18"/>
                        </w:rPr>
                        <w:t xml:space="preserve"> tiene el alto honor de poner en manos de la Regencia el acta constitutiva del Imperio Mexicano</w:t>
                      </w:r>
                      <w:r w:rsidRPr="00E74C29">
                        <w:rPr>
                          <w:sz w:val="18"/>
                          <w:szCs w:val="18"/>
                        </w:rPr>
                        <w:t xml:space="preserve"> </w:t>
                      </w:r>
                    </w:p>
                  </w:txbxContent>
                </v:textbox>
              </v:rect>
            </w:pict>
          </mc:Fallback>
        </mc:AlternateContent>
      </w:r>
      <w:r w:rsidR="00581123">
        <w:rPr>
          <w:noProof/>
          <w:lang w:val="en-US"/>
        </w:rPr>
        <mc:AlternateContent>
          <mc:Choice Requires="wps">
            <w:drawing>
              <wp:anchor distT="0" distB="0" distL="114300" distR="114300" simplePos="0" relativeHeight="251658266" behindDoc="0" locked="0" layoutInCell="1" allowOverlap="1" wp14:anchorId="1E662173" wp14:editId="4F1E0DF8">
                <wp:simplePos x="0" y="0"/>
                <wp:positionH relativeFrom="column">
                  <wp:posOffset>-149168</wp:posOffset>
                </wp:positionH>
                <wp:positionV relativeFrom="paragraph">
                  <wp:posOffset>4838683</wp:posOffset>
                </wp:positionV>
                <wp:extent cx="1818640" cy="2274570"/>
                <wp:effectExtent l="0" t="0" r="10160" b="11430"/>
                <wp:wrapNone/>
                <wp:docPr id="29" name="Rectángulo 29"/>
                <wp:cNvGraphicFramePr/>
                <a:graphic xmlns:a="http://schemas.openxmlformats.org/drawingml/2006/main">
                  <a:graphicData uri="http://schemas.microsoft.com/office/word/2010/wordprocessingShape">
                    <wps:wsp>
                      <wps:cNvSpPr/>
                      <wps:spPr>
                        <a:xfrm>
                          <a:off x="0" y="0"/>
                          <a:ext cx="1818640" cy="2274570"/>
                        </a:xfrm>
                        <a:prstGeom prst="rect">
                          <a:avLst/>
                        </a:prstGeom>
                        <a:solidFill>
                          <a:srgbClr val="FE0095"/>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 xml:space="preserve">8.Muerte y salida del emperador: Muere fusilado en junio de 1867 junto con los conservadores Miramón y Mejía en el cerro de las campanas. </w:t>
                            </w:r>
                          </w:p>
                          <w:p w:rsidR="00581123" w:rsidRDefault="00581123" w:rsidP="00581123">
                            <w:r>
                              <w:t>Se restablece el gobierno Liberal.</w:t>
                            </w:r>
                          </w:p>
                          <w:p w:rsidR="00581123" w:rsidRDefault="00581123" w:rsidP="00581123"/>
                          <w:p w:rsidR="00581123" w:rsidRDefault="00581123" w:rsidP="005811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29" style="position:absolute;margin-left:-11.75pt;margin-top:381pt;width:143.2pt;height:179.1pt;z-index:25165826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40" fillcolor="#fe0095" strokecolor="black [3200]" strokeweight="1pt" w14:anchorId="0B0D7B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FFlagIAACwFAAAOAAAAZHJzL2Uyb0RvYy54bWysVE1v2zAMvQ/YfxB0X21n/UiDOkXQLsOA&#10;oi3WDj0rspQYk0WNUmJnv76U4jhBV+ww7GKTIh8pko+6uu4awzYKfQ225MVJzpmyEqraLkv+43n+&#10;acyZD8JWwoBVJd8qz6+nHz9ctW6iRrACUylkFMT6SetKvgrBTbLMy5VqhD8BpywZNWAjAqm4zCoU&#10;LUVvTDbK8/OsBawcglTe0+ntzsinKb7WSoYHrb0KzJSc7hbSF9N3Eb/Z9EpMlijcqpb9NcQ/3KIR&#10;taWkQ6hbEQRbY/1HqKaWCB50OJHQZKB1LVWqgaop8jfVPK2EU6kWao53Q5v8/wsr7zdP7hGpDa3z&#10;E09irKLT2MQ/3Y91qVnboVmqC0zSYTEuxuen1FNJttHo4vTsIrUzO8Ad+vBVQcOiUHKkaaQmic2d&#10;D5SSXPcuMZsHU1fz2pik4HJxY5BtBE1u/iXPL8/isAhy5JYdLp2ksDUqgo39rjSrK7rmKGVMfFJD&#10;vOpn0QdLnhGiKe8AKt4DmbAH9b4RphLHBmD+HvCQbfBOGcGGAdjUFvDvYL3zpx4c1RrF0C06KpZG&#10;8jlWFY8WUG0fkSHsCO+dnNc0gzvhw6NAYjjNjbY2PNBHG2hLDr3E2Qrw93vn0Z+IR1bOWtqYkvtf&#10;a4GKM/PNEiUvi9NIh5AUYsOIFDy2LI4tdt3cAI22oPfBySRG/2D2okZoXmi5ZzErmYSVlLvkMuBe&#10;uQm7TabnQarZLLnRWjkR7uyTkzF4bHTk2HP3ItD1RAzE4XvYb5eYvOHjzjciLczWAXSdyHroaz8C&#10;WslEyP75iDt/rCevwyM3fQUAAP//AwBQSwMEFAAGAAgAAAAhAHfAHCXlAAAAEQEAAA8AAABkcnMv&#10;ZG93bnJldi54bWxMj81OwzAQhO9IvIO1SNxaJy5NIY1TARUnJCQKElc3dn5EvBvFbpu8PcsJLiut&#10;9pvZmWI3+V6c3Rg6Qg3pMgHhsCLbYaPh8+NlcQ8iRIPW9IROw+wC7Mrrq8Lkli747s6H2Ag2wZAb&#10;DW2MQy5lqFrnTVjS4JBvNY3eRF7HRtrRXNjc91IlSSa96ZA/tGZwz62rvg8nr+Hudb9ZpU9f9TRX&#10;XU1yprdhTVrf3kz7LY/HLYjopvingN8OnB9KDnakE9ogeg0LtVozqmGTKW7GhMrUA4gjo6lKFMiy&#10;kP+blD8AAAD//wMAUEsBAi0AFAAGAAgAAAAhALaDOJL+AAAA4QEAABMAAAAAAAAAAAAAAAAAAAAA&#10;AFtDb250ZW50X1R5cGVzXS54bWxQSwECLQAUAAYACAAAACEAOP0h/9YAAACUAQAACwAAAAAAAAAA&#10;AAAAAAAvAQAAX3JlbHMvLnJlbHNQSwECLQAUAAYACAAAACEAaShRZWoCAAAsBQAADgAAAAAAAAAA&#10;AAAAAAAuAgAAZHJzL2Uyb0RvYy54bWxQSwECLQAUAAYACAAAACEAd8AcJeUAAAARAQAADwAAAAAA&#10;AAAAAAAAAADEBAAAZHJzL2Rvd25yZXYueG1sUEsFBgAAAAAEAAQA8wAAANYFAAAAAA==&#10;">
                <v:textbox>
                  <w:txbxContent>
                    <w:p w:rsidR="00581123" w:rsidP="00581123" w:rsidRDefault="00581123" w14:paraId="72AA3603" w14:textId="77777777">
                      <w:r>
                        <w:t xml:space="preserve">8.Muerte y salida del emperador: Muere fusilado en junio de 1867 junto con los conservadores </w:t>
                      </w:r>
                      <w:proofErr w:type="spellStart"/>
                      <w:r>
                        <w:t>Miramón</w:t>
                      </w:r>
                      <w:proofErr w:type="spellEnd"/>
                      <w:r>
                        <w:t xml:space="preserve"> y Mejía en el cerro de las campanas. </w:t>
                      </w:r>
                    </w:p>
                    <w:p w:rsidR="00581123" w:rsidP="00581123" w:rsidRDefault="00581123" w14:paraId="06E7109F" w14:textId="77777777">
                      <w:r>
                        <w:t>Se restablece el gobierno Liberal.</w:t>
                      </w:r>
                    </w:p>
                    <w:p w:rsidR="00581123" w:rsidP="00581123" w:rsidRDefault="00581123" w14:paraId="69755D3B" w14:textId="77777777"/>
                    <w:p w:rsidR="00581123" w:rsidP="00581123" w:rsidRDefault="00581123" w14:paraId="5686867C" w14:textId="77777777"/>
                  </w:txbxContent>
                </v:textbox>
              </v:rect>
            </w:pict>
          </mc:Fallback>
        </mc:AlternateContent>
      </w:r>
      <w:r w:rsidR="00581123">
        <w:rPr>
          <w:noProof/>
          <w:lang w:val="en-US"/>
        </w:rPr>
        <mc:AlternateContent>
          <mc:Choice Requires="wps">
            <w:drawing>
              <wp:anchor distT="0" distB="0" distL="114300" distR="114300" simplePos="0" relativeHeight="251658265" behindDoc="0" locked="0" layoutInCell="1" allowOverlap="1" wp14:anchorId="4F0AD116" wp14:editId="6D042BB4">
                <wp:simplePos x="0" y="0"/>
                <wp:positionH relativeFrom="column">
                  <wp:posOffset>-60458</wp:posOffset>
                </wp:positionH>
                <wp:positionV relativeFrom="paragraph">
                  <wp:posOffset>3102041</wp:posOffset>
                </wp:positionV>
                <wp:extent cx="1731010" cy="1561598"/>
                <wp:effectExtent l="0" t="0" r="8890" b="13335"/>
                <wp:wrapNone/>
                <wp:docPr id="30" name="Rectángulo 30"/>
                <wp:cNvGraphicFramePr/>
                <a:graphic xmlns:a="http://schemas.openxmlformats.org/drawingml/2006/main">
                  <a:graphicData uri="http://schemas.microsoft.com/office/word/2010/wordprocessingShape">
                    <wps:wsp>
                      <wps:cNvSpPr/>
                      <wps:spPr>
                        <a:xfrm>
                          <a:off x="0" y="0"/>
                          <a:ext cx="1731010" cy="1561598"/>
                        </a:xfrm>
                        <a:prstGeom prst="rect">
                          <a:avLst/>
                        </a:prstGeom>
                        <a:solidFill>
                          <a:srgbClr val="7030A0"/>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7. Triunfo y Derrota Imperial: Se impone, Maximiliano y Carlota. Sigue la guerra, porque el gobierno que se establece es extranjero, y se fusila a Maximiliano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0AD116" id="Rectángulo 30" o:spid="_x0000_s1041" style="position:absolute;margin-left:-4.75pt;margin-top:244.25pt;width:136.3pt;height:122.9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hihgIAAFYFAAAOAAAAZHJzL2Uyb0RvYy54bWysVEtu2zAQ3RfoHQjuG0lOnI8ROTASpCgQ&#10;JEaSImuaIm2hFIcd0pbd2/QsvViHlKwYadBF0Y00w3nz/1xebRvDNgp9DbbkxVHOmbISqtouS/71&#10;+fbTOWc+CFsJA1aVfKc8v5p+/HDZuokawQpMpZCREesnrSv5KgQ3yTIvV6oR/gicsiTUgI0IxOIy&#10;q1C0ZL0x2SjPT7MWsHIIUnlPrzedkE+Tfa2VDA9aexWYKTnFFtIX03cRv9n0UkyWKNyqln0Y4h+i&#10;aERtyelg6kYEwdZY/2GqqSWCBx2OJDQZaF1LlXKgbIr8TTZPK+FUyoWK491QJv//zMr7zRxZXZX8&#10;mMpjRUM9eqSq/fppl2sDjF6pRK3zE0I+uTn2nCcy5rvV2MQ/ZcK2qay7oaxqG5ikx+LsuKDkOJMk&#10;K8anxfjiPFrNXtUd+vBZQcMiUXKkCFI5xebOhw66h0RvHkxd3dbGJAaXi2uDbCOox2f5cT5LMZP1&#10;A1gWU+iCTlTYGRWVjX1UmvKnMEfJY5o8NdirvhV9qAkZVTT5HZSK95RM2Cv12Kim0jQOivl7iq/e&#10;BnTyCDYMik1tAf+urDs8Vfgg10iG7WKbml2M921dQLWjCUDoVsM7eVtTD+6ED3OBtAvUN9rv8EAf&#10;baAtOfQUZyvAH++9RzyNKEk5a2m3Su6/rwUqzswXS8N7UZycxGVMzMn4bEQMHkoWhxK7bq6BWlvQ&#10;JXEykREfzJ7UCM0LnYFZ9EoiYSX5LrkMuGeuQ7fzdEikms0SjBbQiXBnn5yMxmOh44w9b18Eun4Q&#10;A83wPez3UEzezGOHjZoWZusAuk7DGkvd1bVvAS1vGvf+0MTrcMgn1Os5nP4GAAD//wMAUEsDBBQA&#10;BgAIAAAAIQCDuWls4QAAAAoBAAAPAAAAZHJzL2Rvd25yZXYueG1sTI9NT4NAEIbvJv6HzZh4a5e2&#10;iBRZmsaPm0kr9uBxCsuHsrOEXQr+e8eT3mYyT9553nQ3m05c9OBaSwpWywCEpsKWLdUKTu8vixiE&#10;80gldpa0gm/tYJddX6WYlHaiN33JfS04hFyCChrv+0RKVzTaoFvaXhPfKjsY9LwOtSwHnDjcdHId&#10;BJE02BJ/aLDXj40uvvLRKHg65VF98K/HaTxa+/mB1X77XCl1ezPvH0B4Pfs/GH71WR0ydjrbkUon&#10;OgWL7R2TCsI45oGBdbRZgTgruN+EIcgslf8rZD8AAAD//wMAUEsBAi0AFAAGAAgAAAAhALaDOJL+&#10;AAAA4QEAABMAAAAAAAAAAAAAAAAAAAAAAFtDb250ZW50X1R5cGVzXS54bWxQSwECLQAUAAYACAAA&#10;ACEAOP0h/9YAAACUAQAACwAAAAAAAAAAAAAAAAAvAQAAX3JlbHMvLnJlbHNQSwECLQAUAAYACAAA&#10;ACEAxyOIYoYCAABWBQAADgAAAAAAAAAAAAAAAAAuAgAAZHJzL2Uyb0RvYy54bWxQSwECLQAUAAYA&#10;CAAAACEAg7lpbOEAAAAKAQAADwAAAAAAAAAAAAAAAADgBAAAZHJzL2Rvd25yZXYueG1sUEsFBgAA&#10;AAAEAAQA8wAAAO4FAAAAAA==&#10;" fillcolor="#7030a0" strokecolor="black [3200]" strokeweight="1pt">
                <v:textbox>
                  <w:txbxContent>
                    <w:p w:rsidR="00581123" w:rsidRDefault="00581123" w:rsidP="00581123">
                      <w:r>
                        <w:t>7. Triunfo y Derrota Imperial: Se impone, Maximiliano y Carlota. Sigue la guerra, porque el gobierno que se establece es extranjero, y se fusila a Maximiliano</w:t>
                      </w:r>
                    </w:p>
                  </w:txbxContent>
                </v:textbox>
              </v:rect>
            </w:pict>
          </mc:Fallback>
        </mc:AlternateContent>
      </w:r>
      <w:r w:rsidR="00581123">
        <w:rPr>
          <w:noProof/>
          <w:lang w:val="en-US"/>
        </w:rPr>
        <mc:AlternateContent>
          <mc:Choice Requires="wps">
            <w:drawing>
              <wp:anchor distT="0" distB="0" distL="114300" distR="114300" simplePos="0" relativeHeight="251658270" behindDoc="0" locked="0" layoutInCell="1" allowOverlap="1" wp14:anchorId="27BF7ABC" wp14:editId="77D4531D">
                <wp:simplePos x="0" y="0"/>
                <wp:positionH relativeFrom="column">
                  <wp:posOffset>3651762</wp:posOffset>
                </wp:positionH>
                <wp:positionV relativeFrom="paragraph">
                  <wp:posOffset>3097786</wp:posOffset>
                </wp:positionV>
                <wp:extent cx="352425" cy="200025"/>
                <wp:effectExtent l="19050" t="19050" r="28575" b="47625"/>
                <wp:wrapNone/>
                <wp:docPr id="32" name="Flecha derecha 32"/>
                <wp:cNvGraphicFramePr/>
                <a:graphic xmlns:a="http://schemas.openxmlformats.org/drawingml/2006/main">
                  <a:graphicData uri="http://schemas.microsoft.com/office/word/2010/wordprocessingShape">
                    <wps:wsp>
                      <wps:cNvSpPr/>
                      <wps:spPr>
                        <a:xfrm flipH="1" flipV="1">
                          <a:off x="0" y="0"/>
                          <a:ext cx="352425" cy="2000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6C872C3">
              <v:shape id="Flecha derecha 32" style="position:absolute;margin-left:287.55pt;margin-top:243.9pt;width:27.75pt;height:15.75pt;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5b9bd5 [3204]" strokecolor="#1f4d78 [1604]" strokeweight="1pt" type="#_x0000_t13" adj="15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ppfhAIAAFkFAAAOAAAAZHJzL2Uyb0RvYy54bWysVEtv2zAMvg/YfxB0X526yR5BnSJo0W1A&#10;0QZrt55VWYoFyKJGKXGyX19KdtyiLXYYdrFJkfz40Eednu1ay7YKgwFX8eOjCWfKSaiNW1f8593l&#10;h8+chShcLSw4VfG9Cvxs8f7daefnqoQGbK2QEYgL885XvInRz4siyEa1IhyBV46MGrAVkVRcFzWK&#10;jtBbW5STyceiA6w9glQh0OlFb+SLjK+1kvFG66AisxWn2mL+Yv4+pG+xOBXzNQrfGDmUIf6hilYY&#10;R0lHqAsRBdugeQXVGokQQMcjCW0BWhupcg/UzfHkRTe3jfAq90LDCX4cU/h/sPJ6u0Jm6oqflJw5&#10;0dIdXVolG8HoYvKfDDSlzoc5Od/6FQ5aIDG1vNPYMm2N/0YE4Fn6laRkowbZLk97P05b7SKTdHgy&#10;K6fljDNJJrrKCcmEXPSAKdhjiF8VtCwJFUezbuISEboMLbZXIfYBB0eKTmX2hWUp7q1KUNb9UJra&#10;pLRljs4EU+cW2VYQNYSUysW+5tCIWvXHMyorc4SqGiNyjRkwIWtj7Yg9ACTyvsbuax38U6jK/ByD&#10;J38rrA8eI3JmcHEMbo0DfAvAUldD5t7/MKR+NGlKD1DviQQI/XYELy8NTfxKhLgSSOtAi0MrHm/o&#10;oy10FYdB4qwB/PPWefInlpKVs47Wq+Lh90ag4sx+d8TfL8fTadrHrExnn0pS8Lnl4bnFbdpzoGsi&#10;elF1WUz+0R5EjdDe00uwTFnJJJyk3BWXEQ/KeezXnt4SqZbL7EY76EW8crdeHhibuHS3uxfoB9pF&#10;4us1HFZRzF/wrvdN9+FguYmgTSbl01yHedP+ZuIMb016IJ7r2evpRVw8AgAA//8DAFBLAwQUAAYA&#10;CAAAACEA+aNheuAAAAALAQAADwAAAGRycy9kb3ducmV2LnhtbEyPMU/DMBCFdyT+g3VILKi109Ak&#10;hDgVquiCWChdurmxSQLxObLdNPx7jgnG0/v07nvVZrYDm4wPvUMJyVIAM9g43WMr4fC+WxTAQlSo&#10;1eDQSPg2ATb19VWlSu0u+GamfWwZlWAolYQuxrHkPDSdsSos3WiQsg/nrYp0+pZrry5Ubge+EiLj&#10;VvVIHzo1mm1nmq/92Uookt3q+UXkzfZ4mFIMn/7u1Xspb2/mp0dg0czxD4ZffVKHmpxO7ow6sEHC&#10;Ol8nhEq4L3LaQESWigzYiaLkIQVeV/z/hvoHAAD//wMAUEsBAi0AFAAGAAgAAAAhALaDOJL+AAAA&#10;4QEAABMAAAAAAAAAAAAAAAAAAAAAAFtDb250ZW50X1R5cGVzXS54bWxQSwECLQAUAAYACAAAACEA&#10;OP0h/9YAAACUAQAACwAAAAAAAAAAAAAAAAAvAQAAX3JlbHMvLnJlbHNQSwECLQAUAAYACAAAACEA&#10;goKaX4QCAABZBQAADgAAAAAAAAAAAAAAAAAuAgAAZHJzL2Uyb0RvYy54bWxQSwECLQAUAAYACAAA&#10;ACEA+aNheuAAAAALAQAADwAAAAAAAAAAAAAAAADeBAAAZHJzL2Rvd25yZXYueG1sUEsFBgAAAAAE&#10;AAQA8wAAAOsFAAAAAA==&#10;" w14:anchorId="663BF118"/>
            </w:pict>
          </mc:Fallback>
        </mc:AlternateContent>
      </w:r>
      <w:r w:rsidR="00581123">
        <w:rPr>
          <w:noProof/>
          <w:lang w:val="en-US"/>
        </w:rPr>
        <mc:AlternateContent>
          <mc:Choice Requires="wps">
            <w:drawing>
              <wp:anchor distT="0" distB="0" distL="114300" distR="114300" simplePos="0" relativeHeight="251658271" behindDoc="0" locked="0" layoutInCell="1" allowOverlap="1" wp14:anchorId="2785710E" wp14:editId="454EE0C1">
                <wp:simplePos x="0" y="0"/>
                <wp:positionH relativeFrom="column">
                  <wp:posOffset>1660496</wp:posOffset>
                </wp:positionH>
                <wp:positionV relativeFrom="paragraph">
                  <wp:posOffset>3309359</wp:posOffset>
                </wp:positionV>
                <wp:extent cx="250190" cy="200025"/>
                <wp:effectExtent l="25082" t="32068" r="22543" b="41592"/>
                <wp:wrapNone/>
                <wp:docPr id="33" name="Flecha abajo 33"/>
                <wp:cNvGraphicFramePr/>
                <a:graphic xmlns:a="http://schemas.openxmlformats.org/drawingml/2006/main">
                  <a:graphicData uri="http://schemas.microsoft.com/office/word/2010/wordprocessingShape">
                    <wps:wsp>
                      <wps:cNvSpPr/>
                      <wps:spPr>
                        <a:xfrm rot="5809496">
                          <a:off x="0" y="0"/>
                          <a:ext cx="250190" cy="2000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62A917C4">
              <v:shapetype id="_x0000_t67" coordsize="21600,21600" o:spt="67" adj="16200,5400" path="m0@0l@1@0@1,0@2,0@2@0,21600@0,10800,21600xe" w14:anchorId="59D1C887">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Flecha abajo 33" style="position:absolute;margin-left:130.75pt;margin-top:260.6pt;width:19.7pt;height:15.75pt;rotation:6345519fd;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5b9bd5 [3204]" strokecolor="#1f4d78 [1604]"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P8hAIAAFAFAAAOAAAAZHJzL2Uyb0RvYy54bWysVN9P2zAQfp+0/8Hy+0haWkYrUlQVMU1C&#10;gICJ56tjN5kcn2e7Tbu/fmcnDQjQHqa9WPb9+O7uuztfXO4bzXbS+RpNwUcnOWfSCCxrsyn4j6fr&#10;L+ec+QCmBI1GFvwgPb9cfP500dq5HGOFupSOEYjx89YWvArBzrPMi0o24E/QSkNKha6BQE+3yUoH&#10;LaE3Ohvn+VnWoiutQyG9J+lVp+SLhK+UFOFOKS8D0wWn3EI6XTrX8cwWFzDfOLBVLfo04B+yaKA2&#10;FHSAuoIAbOvqd1BNLRx6VOFEYJOhUrWQqQaqZpS/qeaxAitTLUSOtwNN/v/BitvdvWN1WfDTU84M&#10;NNSjay1FBQzW8BMZiYmj1vo5mT7ae9e/PF1jwXvlGuaQiJ2e57PJ7CzRQIWxfWL5MLAs94EJEo6n&#10;+WhGvRCkohbm42mMkHVQEdI6H75JbFi8FLzE1iydwzYhw+7Gh87+aEfOMb8uo3QLBy0jkjYPUlF1&#10;MWryTnMlV9qxHdBEgBDShFGnqqCUnXhKWaXRoKQGj5RiAozIqtZ6wO4B4sy+x+5y7e2jq0xjOTjn&#10;f0uscx48UmQ0YXBuaoPuIwBNVfWRO/sjSR01kaU1lgfqfeodtcNbcV0T4Tfgwz042gIS0maHOzqU&#10;xrbg2N84q9D9/kge7Wk4SctZS1tVcP9rC05ypr8bGtvZaDKJa5gek+nXMT3ca836tcZsmxVSm0Yp&#10;u3SN9kEfr8ph80wfwDJGJRUYQbELLoI7Plah23b6QoRcLpMZrZ6FcGMerYjgkdU4S0/7Z3C2n7pA&#10;43qLxw2E+Zu562yjp8HlNqCq01C+8NrzTWubBqf/YuK/8PqdrF4+wsUfAAAA//8DAFBLAwQUAAYA&#10;CAAAACEAY8co1+AAAAALAQAADwAAAGRycy9kb3ducmV2LnhtbEyPwU7DMAyG70i8Q2QkbixdWTNW&#10;mk4MaRLHbXDY0WtMW9EkpcnWwtNjTnC0/en39xfryXbiQkNovdMwnyUgyFXetK7W8Pa6vXsAESI6&#10;g513pOGLAqzL66sCc+NHt6fLIdaCQ1zIUUMTY59LGaqGLIaZ78nx7d0PFiOPQy3NgCOH206mSaKk&#10;xdbxhwZ7em6o+jicrYYx2/jP4+b4sghb9b3rAu6SSml9ezM9PYKINMU/GH71WR1Kdjr5szNBdBpS&#10;lS0Y1ZDNl/cgmEhXagXixJtMLUGWhfzfofwBAAD//wMAUEsBAi0AFAAGAAgAAAAhALaDOJL+AAAA&#10;4QEAABMAAAAAAAAAAAAAAAAAAAAAAFtDb250ZW50X1R5cGVzXS54bWxQSwECLQAUAAYACAAAACEA&#10;OP0h/9YAAACUAQAACwAAAAAAAAAAAAAAAAAvAQAAX3JlbHMvLnJlbHNQSwECLQAUAAYACAAAACEA&#10;WsyD/IQCAABQBQAADgAAAAAAAAAAAAAAAAAuAgAAZHJzL2Uyb0RvYy54bWxQSwECLQAUAAYACAAA&#10;ACEAY8co1+AAAAALAQAADwAAAAAAAAAAAAAAAADeBAAAZHJzL2Rvd25yZXYueG1sUEsFBgAAAAAE&#10;AAQA8wAAAOsFAAAAAA==&#10;"/>
            </w:pict>
          </mc:Fallback>
        </mc:AlternateContent>
      </w:r>
      <w:r w:rsidR="00581123">
        <w:rPr>
          <w:noProof/>
          <w:lang w:val="en-US"/>
        </w:rPr>
        <mc:AlternateContent>
          <mc:Choice Requires="wps">
            <w:drawing>
              <wp:anchor distT="0" distB="0" distL="114300" distR="114300" simplePos="0" relativeHeight="251658260" behindDoc="0" locked="0" layoutInCell="1" allowOverlap="1" wp14:anchorId="7E112E91" wp14:editId="5984BB29">
                <wp:simplePos x="0" y="0"/>
                <wp:positionH relativeFrom="column">
                  <wp:posOffset>-60458</wp:posOffset>
                </wp:positionH>
                <wp:positionV relativeFrom="paragraph">
                  <wp:posOffset>92709</wp:posOffset>
                </wp:positionV>
                <wp:extent cx="1789430" cy="2784143"/>
                <wp:effectExtent l="0" t="0" r="13970" b="10160"/>
                <wp:wrapNone/>
                <wp:docPr id="34" name="Rectángulo 34"/>
                <wp:cNvGraphicFramePr/>
                <a:graphic xmlns:a="http://schemas.openxmlformats.org/drawingml/2006/main">
                  <a:graphicData uri="http://schemas.microsoft.com/office/word/2010/wordprocessingShape">
                    <wps:wsp>
                      <wps:cNvSpPr/>
                      <wps:spPr>
                        <a:xfrm>
                          <a:off x="0" y="0"/>
                          <a:ext cx="1789430" cy="2784143"/>
                        </a:xfrm>
                        <a:prstGeom prst="rect">
                          <a:avLst/>
                        </a:prstGeom>
                        <a:solidFill>
                          <a:srgbClr val="01FD3E"/>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1.</w:t>
                            </w:r>
                            <w:r w:rsidRPr="00564E36">
                              <w:t xml:space="preserve"> </w:t>
                            </w:r>
                            <w:r>
                              <w:t xml:space="preserve">Antecedentes .1861.  </w:t>
                            </w:r>
                          </w:p>
                          <w:p w:rsidR="00581123" w:rsidRDefault="00581123" w:rsidP="00581123"/>
                          <w:p w:rsidR="00581123" w:rsidRDefault="00581123" w:rsidP="00581123">
                            <w:r>
                              <w:t>Invasores: Francia, Inglaterra y España, Francia permanece y España e Inglaterra abandonan las costas.</w:t>
                            </w:r>
                          </w:p>
                          <w:p w:rsidR="00581123" w:rsidRDefault="00581123" w:rsidP="00581123">
                            <w:r>
                              <w:t>Francia</w:t>
                            </w:r>
                            <w:proofErr w:type="gramStart"/>
                            <w:r>
                              <w:t>:</w:t>
                            </w:r>
                            <w:r w:rsidR="007A79C4" w:rsidRPr="007A79C4">
                              <w:t xml:space="preserve"> </w:t>
                            </w:r>
                            <w:r w:rsidR="007A79C4">
                              <w:t>:</w:t>
                            </w:r>
                            <w:proofErr w:type="gramEnd"/>
                            <w:r w:rsidR="007A79C4">
                              <w:t xml:space="preserve"> 1. Organización del Consejo de Estado. 2. Reorganización del Ministerio. 3. Reorganización administrativa de los departamentos. 4. Complot contra Napoleón. 5</w:t>
                            </w:r>
                          </w:p>
                          <w:p w:rsidR="00581123" w:rsidRDefault="00581123" w:rsidP="005811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34" style="position:absolute;margin-left:-4.75pt;margin-top:7.3pt;width:140.9pt;height:219.2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3" fillcolor="#01fd3e" strokecolor="black [3200]" strokeweight="1pt" w14:anchorId="7E112E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6YaQIAACwFAAAOAAAAZHJzL2Uyb0RvYy54bWysVE1v2zAMvQ/YfxB0Xx0nWT+COkWQLsOA&#10;oi3WDj0rspQYk0WNUmJnv76U4jhBV+ww7GKTIh8pko+6vmlrw7YKfQW24PnZgDNlJZSVXRX8x/Pi&#10;0yVnPghbCgNWFXynPL+Zfvxw3biJGsIaTKmQURDrJ40r+DoEN8kyL9eqFv4MnLJk1IC1CKTiKitR&#10;NBS9NtlwMDjPGsDSIUjlPZ3e7o18muJrrWR40NqrwEzB6W4hfTF9l/GbTa/FZIXCrSvZXUP8wy1q&#10;UVlK2oe6FUGwDVZ/hKorieBBhzMJdQZaV1KlGqiafPCmmqe1cCrVQs3xrm+T/39h5f32yT0itaFx&#10;fuJJjFW0Guv4p/uxNjVr1zdLtYFJOswvLq/GI+qpJNvw4nKcj0exndkR7tCHrwpqFoWCI00jNUls&#10;73zYux5cYjYPpioXlTFJwdVybpBtRZxcvrgdfemin7hlx0snKeyMimBjvyvNqpKuOUwZE59UH6/8&#10;mXfBkmeEaMrbg/L3QCYcQJ1vhKnEsR44eA94zNZ7p4xgQw+sKwv4d7De+1OHT2qNYmiXLRVLIzmP&#10;VcWjJZS7R2QIe8J7JxcVzeBO+PAokBhOc6OtDQ/00QaagkMncbYG/P3eefQn4pGVs4Y2puD+10ag&#10;4sx8s0TJq3w8jiuWlPHniyEpeGpZnlrspp4DjTan98HJJEb/YA6iRqhfaLlnMSuZhJWUu+Ay4EGZ&#10;h/0m0/Mg1WyW3GitnAh39snJGDw2OnLsuX0R6DoiBuLwPRy2S0ze8HHvG5EWZpsAukpkPfa1GwGt&#10;ZKJ793zEnT/Vk9fxkZu+AgAA//8DAFBLAwQUAAYACAAAACEAaK70GeIAAAAOAQAADwAAAGRycy9k&#10;b3ducmV2LnhtbExPTU/DMAy9I/EfIiNx21K6dRtd0wkNgcSRMTTt5jVZW9E4VZJ15d9jTnCxZL/n&#10;91FsRtuJwfjQOlLwME1AGKqcbqlWsP94maxAhIiksXNkFHybAJvy9qbAXLsrvZthF2vBIhRyVNDE&#10;2OdShqoxFsPU9YYYOztvMfLqa6k9XlncdjJNkoW02BI7NNibbWOqr93FKkDt3ED92+EYt6/Z56ry&#10;Z9wvlbq/G5/XPJ7WIKIZ498H/Hbg/FBysJO7kA6iUzB5zJjJ9/kCBOPpMp2BOCmYZ7MEZFnI/zXK&#10;HwAAAP//AwBQSwECLQAUAAYACAAAACEAtoM4kv4AAADhAQAAEwAAAAAAAAAAAAAAAAAAAAAAW0Nv&#10;bnRlbnRfVHlwZXNdLnhtbFBLAQItABQABgAIAAAAIQA4/SH/1gAAAJQBAAALAAAAAAAAAAAAAAAA&#10;AC8BAABfcmVscy8ucmVsc1BLAQItABQABgAIAAAAIQDfrN6YaQIAACwFAAAOAAAAAAAAAAAAAAAA&#10;AC4CAABkcnMvZTJvRG9jLnhtbFBLAQItABQABgAIAAAAIQBorvQZ4gAAAA4BAAAPAAAAAAAAAAAA&#10;AAAAAMMEAABkcnMvZG93bnJldi54bWxQSwUGAAAAAAQABADzAAAA0gUAAAAA&#10;">
                <v:textbox>
                  <w:txbxContent>
                    <w:p w:rsidR="00581123" w:rsidP="00581123" w:rsidRDefault="00581123" w14:paraId="0A1FE0CE" w14:textId="77777777">
                      <w:r>
                        <w:t>1.</w:t>
                      </w:r>
                      <w:r w:rsidRPr="00564E36">
                        <w:t xml:space="preserve"> </w:t>
                      </w:r>
                      <w:r>
                        <w:t xml:space="preserve">Antecedentes .1861.  </w:t>
                      </w:r>
                    </w:p>
                    <w:p w:rsidR="00581123" w:rsidP="00581123" w:rsidRDefault="00581123" w14:paraId="1DA6542E" w14:textId="77777777"/>
                    <w:p w:rsidR="00581123" w:rsidP="00581123" w:rsidRDefault="00581123" w14:paraId="6079AE3B" w14:textId="77777777">
                      <w:r>
                        <w:t>Invasores: Francia, Inglaterra y España, Francia permanece y España e Inglaterra abandonan las costas.</w:t>
                      </w:r>
                    </w:p>
                    <w:p w:rsidR="00581123" w:rsidP="00581123" w:rsidRDefault="00581123" w14:paraId="2B2B8499" w14:textId="21314F9F">
                      <w:r>
                        <w:t>Francia:</w:t>
                      </w:r>
                      <w:r w:rsidRPr="007A79C4" w:rsidR="007A79C4">
                        <w:t xml:space="preserve"> </w:t>
                      </w:r>
                      <w:r w:rsidR="007A79C4">
                        <w:t>: 1. Organización del Consejo de Estado. 2. Reorganización del Ministerio. 3. Reorganización administrativa de los departamentos. 4. Complot contra Napoleón. 5</w:t>
                      </w:r>
                    </w:p>
                    <w:p w:rsidR="00581123" w:rsidP="00581123" w:rsidRDefault="00581123" w14:paraId="3041E394" w14:textId="77777777"/>
                  </w:txbxContent>
                </v:textbox>
              </v:rect>
            </w:pict>
          </mc:Fallback>
        </mc:AlternateContent>
      </w:r>
    </w:p>
    <w:p w:rsidR="006B4468" w:rsidRPr="00B87395" w:rsidRDefault="006B4468" w:rsidP="00B87395">
      <w:pPr>
        <w:tabs>
          <w:tab w:val="left" w:pos="1731"/>
        </w:tabs>
        <w:rPr>
          <w:sz w:val="20"/>
          <w:szCs w:val="20"/>
        </w:rPr>
      </w:pPr>
    </w:p>
    <w:p w:rsidR="00B87395" w:rsidRPr="00B87395" w:rsidRDefault="00B87395" w:rsidP="00B87395">
      <w:pPr>
        <w:tabs>
          <w:tab w:val="left" w:pos="1731"/>
        </w:tabs>
        <w:rPr>
          <w:sz w:val="20"/>
          <w:szCs w:val="20"/>
        </w:rPr>
      </w:pPr>
    </w:p>
    <w:p w:rsidR="00B87395" w:rsidRPr="00B87395" w:rsidRDefault="00B87395" w:rsidP="00B87395">
      <w:pPr>
        <w:tabs>
          <w:tab w:val="left" w:pos="1731"/>
        </w:tabs>
        <w:rPr>
          <w:sz w:val="20"/>
          <w:szCs w:val="20"/>
        </w:rPr>
      </w:pPr>
    </w:p>
    <w:p w:rsidR="00B87395" w:rsidRPr="00B87395" w:rsidRDefault="00B87395" w:rsidP="00B87395">
      <w:pPr>
        <w:tabs>
          <w:tab w:val="left" w:pos="1731"/>
        </w:tabs>
        <w:rPr>
          <w:sz w:val="20"/>
          <w:szCs w:val="20"/>
        </w:rPr>
      </w:pPr>
    </w:p>
    <w:p w:rsidR="00B87395" w:rsidRPr="00B87395" w:rsidRDefault="00B87395" w:rsidP="00B87395">
      <w:pPr>
        <w:tabs>
          <w:tab w:val="left" w:pos="1731"/>
        </w:tabs>
        <w:rPr>
          <w:sz w:val="20"/>
          <w:szCs w:val="20"/>
        </w:rPr>
      </w:pPr>
    </w:p>
    <w:p w:rsidR="00B87395" w:rsidRPr="00B87395" w:rsidRDefault="00E805E4" w:rsidP="00B87395">
      <w:pPr>
        <w:tabs>
          <w:tab w:val="left" w:pos="1731"/>
        </w:tabs>
        <w:rPr>
          <w:sz w:val="20"/>
          <w:szCs w:val="20"/>
        </w:rPr>
      </w:pPr>
      <w:r>
        <w:rPr>
          <w:noProof/>
          <w:lang w:val="en-US"/>
        </w:rPr>
        <w:lastRenderedPageBreak/>
        <mc:AlternateContent>
          <mc:Choice Requires="wps">
            <w:drawing>
              <wp:inline distT="0" distB="0" distL="114300" distR="114300" wp14:anchorId="15DA4536" wp14:editId="719DE7DB">
                <wp:extent cx="1952625" cy="2419350"/>
                <wp:effectExtent l="0" t="0" r="15875" b="19050"/>
                <wp:docPr id="396623566" name="Rectángulo 35"/>
                <wp:cNvGraphicFramePr/>
                <a:graphic xmlns:a="http://schemas.openxmlformats.org/drawingml/2006/main">
                  <a:graphicData uri="http://schemas.microsoft.com/office/word/2010/wordprocessingShape">
                    <wps:wsp>
                      <wps:cNvSpPr/>
                      <wps:spPr>
                        <a:xfrm>
                          <a:off x="0" y="0"/>
                          <a:ext cx="1952625" cy="2419350"/>
                        </a:xfrm>
                        <a:prstGeom prst="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rsidR="00E805E4" w:rsidRDefault="00E805E4" w:rsidP="00E805E4">
                            <w:r>
                              <w:t>3. Napoleón III. Su presencia tiene que ver con poder y control de los</w:t>
                            </w:r>
                            <w:r w:rsidRPr="00E31364">
                              <w:rPr>
                                <w:u w:val="single"/>
                              </w:rPr>
                              <w:t xml:space="preserve"> Estados Unidos </w:t>
                            </w:r>
                            <w:r>
                              <w:t>como potencia. Por su parte los conservadores buscan en Europa un gobierno monárquico.</w:t>
                            </w:r>
                          </w:p>
                          <w:p w:rsidR="00E805E4" w:rsidRPr="005369E0" w:rsidRDefault="00E805E4" w:rsidP="00E805E4">
                            <w:pPr>
                              <w:rPr>
                                <w:sz w:val="14"/>
                                <w:szCs w:val="14"/>
                              </w:rPr>
                            </w:pPr>
                            <w:r>
                              <w:t>Batalla de Puebla 5 mayo de 1862:</w:t>
                            </w:r>
                            <w:r w:rsidRPr="005369E0">
                              <w:t xml:space="preserve"> </w:t>
                            </w:r>
                            <w:r w:rsidRPr="005369E0">
                              <w:rPr>
                                <w:sz w:val="14"/>
                                <w:szCs w:val="14"/>
                              </w:rPr>
                              <w:t xml:space="preserve">La Guerra de Reforma trajo consecuencias severas para la nación mexicana, una de ellas fue la crisis económica que orilló al Presidente Juárez a suspender el pago de las deudas contraídas con otros países.  </w:t>
                            </w:r>
                          </w:p>
                          <w:p w:rsidR="00E805E4" w:rsidRDefault="00E805E4" w:rsidP="00E805E4">
                            <w:pPr>
                              <w:jc w:val="center"/>
                            </w:pPr>
                          </w:p>
                          <w:p w:rsidR="00E805E4" w:rsidRDefault="00E805E4" w:rsidP="00E805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5DA4536" id="Rectángulo 35" o:spid="_x0000_s1043" style="width:153.75pt;height:19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PWjwIAAF0FAAAOAAAAZHJzL2Uyb0RvYy54bWysVM1u2zAMvg/YOwi6r46dny5BnCJIkWFA&#10;0RZth54VWUqMyaImKbGzt9mz9MVGyY4bdMUOw3JQSJMf/8n5VVMpchDWlaBzml4MKBGaQ1HqbU6/&#10;Pa0/fabEeaYLpkCLnB6Fo1eLjx/mtZmJDHagCmEJGtFuVpuc7rw3syRxfCcq5i7ACI1CCbZiHlm7&#10;TQrLarReqSQbDCZJDbYwFrhwDr9et0K6iPalFNzfSemEJyqnGJuPr43vJrzJYs5mW8vMruRdGOwf&#10;oqhYqdFpb+qaeUb2tvzDVFVyCw6kv+BQJSBlyUXMAbNJB2+yedwxI2IuWBxn+jK5/2eW3x7uLSmL&#10;nA6nk0k2HE8mlGhWYasesHgvv/R2r4AMx6FStXEzBDyae9txDsmQdiNtFf4xIdLE6h776orGE44f&#10;0+k4m2RjSjjKslE6HY5j/ZNXuLHOfxFQkUDk1GIEsarscOM8ukTVk0rw5kCVxbpUKjJ2u1kpSw4M&#10;W71eD/AXYkbImVoSUmiDjpQ/KhHASj8IiWXAMLPoMQ6g6O0V39POWNQMEIl+e1D6Hkj5E6jTDTAR&#10;h7IHDt4DvnrrtaNH0L4HVqUG+3ewbPWxBme5BtI3myb2PL08tXUDxREHwUK7Ic7wdYk9uGHO3zOL&#10;K4HLg2vu7/CRCuqcQkdRsgP7873vQR8nFaWU1LhiOXU/9swKStRXjTM8TUejsJORGY0vM2TsuWRz&#10;LtH7agXY2hQPiuGRDPpenUhpoXrGa7AMXlHENEffOeXenpiVb1cf7wkXy2VUwz00zN/oR8OD8VDo&#10;MGNPzTOzphtEjzN8C6d1ZLM389jqBqSG5d6DLOOwhlK3de1agDscB7K7N+FInPNR6/UqLn4DAAD/&#10;/wMAUEsDBBQABgAIAAAAIQDX9RwR3AAAAAUBAAAPAAAAZHJzL2Rvd25yZXYueG1sTI/BTsMwEETv&#10;SPyDtZW4UTtUQBXiVKgUUC9IbfkAN946UeN1iN008PUsXOCymtWsZt4Wi9G3YsA+NoE0ZFMFAqkK&#10;tiGn4X33fD0HEZMha9pAqOETIyzKy4vC5DacaYPDNjnBIRRzo6FOqculjFWN3sRp6JDYO4Tem8Rr&#10;76TtzZnDfStvlLqT3jTEDbXpcFljddyevAbvl/XbZvb6tHZfq49sWB/dy26l9dVkfHwAkXBMf8fw&#10;g8/oUDLTPpzIRtFq4EfS72Rvpu5vQexZzDMFsizkf/ryGwAA//8DAFBLAQItABQABgAIAAAAIQC2&#10;gziS/gAAAOEBAAATAAAAAAAAAAAAAAAAAAAAAABbQ29udGVudF9UeXBlc10ueG1sUEsBAi0AFAAG&#10;AAgAAAAhADj9If/WAAAAlAEAAAsAAAAAAAAAAAAAAAAALwEAAF9yZWxzLy5yZWxzUEsBAi0AFAAG&#10;AAgAAAAhAKUw49aPAgAAXQUAAA4AAAAAAAAAAAAAAAAALgIAAGRycy9lMm9Eb2MueG1sUEsBAi0A&#10;FAAGAAgAAAAhANf1HBHcAAAABQEAAA8AAAAAAAAAAAAAAAAA6QQAAGRycy9kb3ducmV2LnhtbFBL&#10;BQYAAAAABAAEAPMAAADyBQAAAAA=&#10;" fillcolor="red" strokecolor="black [3200]" strokeweight="1pt">
                <v:textbox>
                  <w:txbxContent>
                    <w:p w:rsidR="00E805E4" w:rsidRDefault="00E805E4" w:rsidP="00E805E4">
                      <w:r>
                        <w:t>3. Napoleón III. Su presencia tiene que ver con poder y control de los</w:t>
                      </w:r>
                      <w:r w:rsidRPr="00E31364">
                        <w:rPr>
                          <w:u w:val="single"/>
                        </w:rPr>
                        <w:t xml:space="preserve"> Estados Unidos </w:t>
                      </w:r>
                      <w:r>
                        <w:t>como potencia. Por su parte los conservadores buscan en Europa un gobierno monárquico.</w:t>
                      </w:r>
                    </w:p>
                    <w:p w:rsidR="00E805E4" w:rsidRPr="005369E0" w:rsidRDefault="00E805E4" w:rsidP="00E805E4">
                      <w:pPr>
                        <w:rPr>
                          <w:sz w:val="14"/>
                          <w:szCs w:val="14"/>
                        </w:rPr>
                      </w:pPr>
                      <w:r>
                        <w:t>Batalla de Puebla 5 mayo de 1862:</w:t>
                      </w:r>
                      <w:r w:rsidRPr="005369E0">
                        <w:t xml:space="preserve"> </w:t>
                      </w:r>
                      <w:r w:rsidRPr="005369E0">
                        <w:rPr>
                          <w:sz w:val="14"/>
                          <w:szCs w:val="14"/>
                        </w:rPr>
                        <w:t xml:space="preserve">La Guerra de Reforma trajo consecuencias severas para la nación mexicana, una de ellas fue la crisis económica que orilló al Presidente Juárez a suspender el pago de las deudas contraídas con otros países.  </w:t>
                      </w:r>
                    </w:p>
                    <w:p w:rsidR="00E805E4" w:rsidRDefault="00E805E4" w:rsidP="00E805E4">
                      <w:pPr>
                        <w:jc w:val="center"/>
                      </w:pPr>
                    </w:p>
                    <w:p w:rsidR="00E805E4" w:rsidRDefault="00E805E4" w:rsidP="00E805E4">
                      <w:pPr>
                        <w:jc w:val="center"/>
                      </w:pPr>
                    </w:p>
                  </w:txbxContent>
                </v:textbox>
                <w10:anchorlock/>
              </v:rect>
            </w:pict>
          </mc:Fallback>
        </mc:AlternateContent>
      </w:r>
      <w:bookmarkStart w:id="0" w:name="_GoBack"/>
      <w:bookmarkEnd w:id="0"/>
    </w:p>
    <w:p w:rsidR="00B87395" w:rsidRPr="00B87395" w:rsidRDefault="00B87395" w:rsidP="00B87395">
      <w:pPr>
        <w:tabs>
          <w:tab w:val="left" w:pos="1731"/>
        </w:tabs>
        <w:rPr>
          <w:sz w:val="20"/>
          <w:szCs w:val="20"/>
        </w:rPr>
      </w:pPr>
    </w:p>
    <w:p w:rsidR="00B87395" w:rsidRPr="00B87395" w:rsidRDefault="00B87395" w:rsidP="00B87395">
      <w:pPr>
        <w:tabs>
          <w:tab w:val="left" w:pos="1731"/>
        </w:tabs>
        <w:rPr>
          <w:sz w:val="20"/>
          <w:szCs w:val="20"/>
        </w:rPr>
      </w:pPr>
    </w:p>
    <w:p w:rsidR="00B87395" w:rsidRPr="00B87395" w:rsidRDefault="00B87395" w:rsidP="15F18E56">
      <w:pPr>
        <w:tabs>
          <w:tab w:val="left" w:pos="1731"/>
        </w:tabs>
        <w:rPr>
          <w:sz w:val="20"/>
          <w:szCs w:val="20"/>
        </w:rPr>
      </w:pPr>
    </w:p>
    <w:p w:rsidR="00B87395" w:rsidRPr="00B87395" w:rsidRDefault="00B87395" w:rsidP="00B87395">
      <w:pPr>
        <w:tabs>
          <w:tab w:val="left" w:pos="1731"/>
        </w:tabs>
        <w:rPr>
          <w:sz w:val="20"/>
          <w:szCs w:val="20"/>
        </w:rPr>
      </w:pPr>
    </w:p>
    <w:p w:rsidR="00B87395" w:rsidRDefault="003E1E39" w:rsidP="00B87395">
      <w:pPr>
        <w:tabs>
          <w:tab w:val="left" w:pos="1731"/>
        </w:tabs>
        <w:rPr>
          <w:sz w:val="28"/>
          <w:szCs w:val="28"/>
        </w:rPr>
      </w:pPr>
      <w:r>
        <w:rPr>
          <w:noProof/>
          <w:lang w:val="en-US"/>
        </w:rPr>
        <mc:AlternateContent>
          <mc:Choice Requires="wps">
            <w:drawing>
              <wp:anchor distT="0" distB="0" distL="114300" distR="114300" simplePos="0" relativeHeight="251658264" behindDoc="0" locked="0" layoutInCell="1" allowOverlap="1" wp14:anchorId="757CD916" wp14:editId="1E1B32F1">
                <wp:simplePos x="0" y="0"/>
                <wp:positionH relativeFrom="column">
                  <wp:posOffset>1970626</wp:posOffset>
                </wp:positionH>
                <wp:positionV relativeFrom="paragraph">
                  <wp:posOffset>81335</wp:posOffset>
                </wp:positionV>
                <wp:extent cx="1672590" cy="2150110"/>
                <wp:effectExtent l="0" t="0" r="22860" b="21590"/>
                <wp:wrapNone/>
                <wp:docPr id="17" name="Rectángulo 17"/>
                <wp:cNvGraphicFramePr/>
                <a:graphic xmlns:a="http://schemas.openxmlformats.org/drawingml/2006/main">
                  <a:graphicData uri="http://schemas.microsoft.com/office/word/2010/wordprocessingShape">
                    <wps:wsp>
                      <wps:cNvSpPr/>
                      <wps:spPr>
                        <a:xfrm>
                          <a:off x="0" y="0"/>
                          <a:ext cx="1672590" cy="2150110"/>
                        </a:xfrm>
                        <a:prstGeom prst="rect">
                          <a:avLst/>
                        </a:prstGeom>
                        <a:solidFill>
                          <a:srgbClr val="FFC000"/>
                        </a:solidFill>
                      </wps:spPr>
                      <wps:style>
                        <a:lnRef idx="2">
                          <a:schemeClr val="dk1"/>
                        </a:lnRef>
                        <a:fillRef idx="1">
                          <a:schemeClr val="lt1"/>
                        </a:fillRef>
                        <a:effectRef idx="0">
                          <a:schemeClr val="dk1"/>
                        </a:effectRef>
                        <a:fontRef idx="minor">
                          <a:schemeClr val="dk1"/>
                        </a:fontRef>
                      </wps:style>
                      <wps:txbx>
                        <w:txbxContent>
                          <w:p w:rsidR="00581123" w:rsidRDefault="00581123" w:rsidP="00581123">
                            <w:r>
                              <w:t>6. Segundo Imperio. Ratifica las leyes de Reforma, lo cual hace que los conservadores le den la espalda.</w:t>
                            </w:r>
                            <w:r w:rsidR="003E1E39">
                              <w:t xml:space="preserve"> Maximiliano de Habsburgo</w:t>
                            </w:r>
                            <w:r>
                              <w:t xml:space="preserve"> </w:t>
                            </w:r>
                          </w:p>
                          <w:p w:rsidR="00581123" w:rsidRDefault="00581123" w:rsidP="00581123">
                            <w:r>
                              <w:t>Gobierno de Juárez, jamás lo reconoce, sigue la guerra.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xmlns:w="http://schemas.openxmlformats.org/wordprocessingml/2006/main">
              <v:rect xmlns:w14="http://schemas.microsoft.com/office/word/2010/wordml" xmlns:o="urn:schemas-microsoft-com:office:office" xmlns:v="urn:schemas-microsoft-com:vml" id="Rectángulo 17" style="position:absolute;margin-left:155.15pt;margin-top:6.4pt;width:131.7pt;height:2in;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4" fillcolor="#ffc000" strokecolor="black [3200]" strokeweight="1pt" w14:anchorId="757CD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0dwZwIAACwFAAAOAAAAZHJzL2Uyb0RvYy54bWysVN9v2jAQfp+0/8Hy+5oE0ZaihgpRMU2q&#10;2qrt1Gfj2BDN8XlnQ8L++p0NBNShPUx7Sc6+++7nd7696xrDNgp9DbbkxUXOmbISqtouS/79bf5l&#10;xJkPwlbCgFUl3yrP7yafP922bqwGsAJTKWTkxPpx60q+CsGNs8zLlWqEvwCnLCk1YCMCHXGZVSha&#10;8t6YbJDnV1kLWDkEqbyn2/udkk+Sf62VDE9aexWYKTnlFtIX03cRv9nkVoyXKNyqlvs0xD9k0Yja&#10;UtDe1b0Igq2x/sNVU0sEDzpcSGgy0LqWKtVA1RT5h2peV8KpVAs1x7u+Tf7/uZWPm1f3jNSG1vmx&#10;JzFW0Wls4p/yY11q1rZvluoCk3RZXF0PLm+op5J0xWgwGuWpndkR7tCHrwoaFoWSI00jNUlsHnyg&#10;kGR6MInRPJi6mtfGpAMuFzODbCNocvP5LO+9n5hlx6STFLZGRbCxL0qzuqI0Byli4pPq/VU/ijh5&#10;ip8sI0RT3B5UnAOZcADtbSNMJY71wPwc8Bitt04RwYYe2NQW8O9gvbOntE9qjWLoFh0VG6cQq4pX&#10;C6i2z8gQdoT3Ts5rmsGD8OFZIDGc5kZbG57oow20JYe9xNkK8Ne5+2hPxCMtZy1tTMn9z7VAxZn5&#10;ZomSN8VwGFcsHYaX1wM64Klmcaqx62YGNNqC3gcnkxjtgzmIGqF5p+WexqikElZS7JLLgIfDLOw2&#10;mZ4HqabTZEZr5UR4sK9ORuex0ZFjb927QLcnYiAOP8Jhu8T4Ax93thFpYboOoOtE1mNf9yOglUwc&#10;2j8fcedPz8nq+MhNfgMAAP//AwBQSwMEFAAGAAgAAAAhAEpIRf/jAAAADwEAAA8AAABkcnMvZG93&#10;bnJldi54bWxMj81OwzAQhO9IvIO1SNyonUalVRqnAioOnCoCqnp04m0S1T9R7Cbh7VlO9LLS6pud&#10;ncl3szVsxCF03klIFgIYutrrzjUSvr/enzbAQlROK+MdSvjBALvi/i5XmfaT+8SxjA0jExcyJaGN&#10;sc84D3WLVoWF79ERO/vBqkjr0HA9qInMreFLIZ65VZ2jD63q8a3F+lJerQQ98ENyXO394fXDlmYa&#10;T8eqPkn5+DDvtzRetsAizvH/Av46UH4oKFjlr04HZiSkiUhJSmBJPUiwWqdrYBURITbAi5zf9ih+&#10;AQAA//8DAFBLAQItABQABgAIAAAAIQC2gziS/gAAAOEBAAATAAAAAAAAAAAAAAAAAAAAAABbQ29u&#10;dGVudF9UeXBlc10ueG1sUEsBAi0AFAAGAAgAAAAhADj9If/WAAAAlAEAAAsAAAAAAAAAAAAAAAAA&#10;LwEAAF9yZWxzLy5yZWxzUEsBAi0AFAAGAAgAAAAhANbrR3BnAgAALAUAAA4AAAAAAAAAAAAAAAAA&#10;LgIAAGRycy9lMm9Eb2MueG1sUEsBAi0AFAAGAAgAAAAhAEpIRf/jAAAADwEAAA8AAAAAAAAAAAAA&#10;AAAAwQQAAGRycy9kb3ducmV2LnhtbFBLBQYAAAAABAAEAPMAAADRBQAAAAA=&#10;">
                <v:textbox xmlns:v="urn:schemas-microsoft-com:vml">
                  <w:txbxContent xmlns:w="http://schemas.openxmlformats.org/wordprocessingml/2006/main">
                    <w:p xmlns:w14="http://schemas.microsoft.com/office/word/2010/wordml" xmlns:w="http://schemas.openxmlformats.org/wordprocessingml/2006/main" w:rsidR="00581123" w:rsidP="00581123" w:rsidRDefault="00581123" w14:paraId="22C6E2AF" w14:textId="77777777">
                      <w:r xmlns:w="http://schemas.openxmlformats.org/wordprocessingml/2006/main">
                        <w:t xmlns:w="http://schemas.openxmlformats.org/wordprocessingml/2006/main">6. Segundo Imperio. Ratifica las leyes de Reforma, lo cual hace que los conservadores le den la espalda.</w:t>
                      </w:r>
                      <w:r xmlns:w="http://schemas.openxmlformats.org/wordprocessingml/2006/main" w:rsidR="003E1E39">
                        <w:t xmlns:w="http://schemas.openxmlformats.org/wordprocessingml/2006/main" xml:space="preserve"> Maximiliano de Habsburgo</w:t>
                      </w:r>
                      <w:r xmlns:w="http://schemas.openxmlformats.org/wordprocessingml/2006/main">
                        <w:t xmlns:w="http://schemas.openxmlformats.org/wordprocessingml/2006/main" xml:space="preserve"> </w:t>
                      </w:r>
                    </w:p>
                    <w:p xmlns:w14="http://schemas.microsoft.com/office/word/2010/wordml" xmlns:w="http://schemas.openxmlformats.org/wordprocessingml/2006/main" w:rsidR="00581123" w:rsidP="00581123" w:rsidRDefault="00581123" w14:paraId="578376A7" w14:textId="77777777">
                      <w:r xmlns:w="http://schemas.openxmlformats.org/wordprocessingml/2006/main">
                        <w:t xmlns:w="http://schemas.openxmlformats.org/wordprocessingml/2006/main">Gobierno de Juárez, jamás lo reconoce, sigue la guerra.</w:t>
                      </w:r>
                    </w:p>
                  </w:txbxContent>
                </v:textbox>
              </v:rect>
            </w:pict>
          </mc:Fallback>
        </mc:AlternateContent>
      </w:r>
    </w:p>
    <w:p w:rsidR="00B87395" w:rsidRDefault="00B87395" w:rsidP="00F8106F"/>
    <w:sectPr w:rsidR="00B87395" w:rsidSect="0091412F">
      <w:headerReference w:type="default" r:id="rId9"/>
      <w:footerReference w:type="default" r:id="rId10"/>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905" w:rsidRDefault="00FC5905" w:rsidP="00284D9E">
      <w:pPr>
        <w:spacing w:after="0" w:line="240" w:lineRule="auto"/>
      </w:pPr>
      <w:r>
        <w:separator/>
      </w:r>
    </w:p>
  </w:endnote>
  <w:endnote w:type="continuationSeparator" w:id="0">
    <w:p w:rsidR="00FC5905" w:rsidRDefault="00FC5905" w:rsidP="00284D9E">
      <w:pPr>
        <w:spacing w:after="0" w:line="240" w:lineRule="auto"/>
      </w:pPr>
      <w:r>
        <w:continuationSeparator/>
      </w:r>
    </w:p>
  </w:endnote>
  <w:endnote w:type="continuationNotice" w:id="1">
    <w:p w:rsidR="00FC5905" w:rsidRDefault="00FC5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p w:rsidR="00B87395" w:rsidRDefault="00B873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905" w:rsidRDefault="00FC5905" w:rsidP="00284D9E">
      <w:pPr>
        <w:spacing w:after="0" w:line="240" w:lineRule="auto"/>
      </w:pPr>
      <w:r>
        <w:separator/>
      </w:r>
    </w:p>
  </w:footnote>
  <w:footnote w:type="continuationSeparator" w:id="0">
    <w:p w:rsidR="00FC5905" w:rsidRDefault="00FC5905" w:rsidP="00284D9E">
      <w:pPr>
        <w:spacing w:after="0" w:line="240" w:lineRule="auto"/>
      </w:pPr>
      <w:r>
        <w:continuationSeparator/>
      </w:r>
    </w:p>
  </w:footnote>
  <w:footnote w:type="continuationNotice" w:id="1">
    <w:p w:rsidR="00FC5905" w:rsidRDefault="00FC590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335"/>
      <w:gridCol w:w="4335"/>
      <w:gridCol w:w="4335"/>
    </w:tblGrid>
    <w:tr w:rsidR="43BF21DA" w:rsidTr="43BF21DA">
      <w:tc>
        <w:tcPr>
          <w:tcW w:w="4335" w:type="dxa"/>
        </w:tcPr>
        <w:p w:rsidR="43BF21DA" w:rsidRDefault="43BF21DA" w:rsidP="43BF21DA">
          <w:pPr>
            <w:pStyle w:val="Encabezado"/>
            <w:ind w:left="-115"/>
          </w:pPr>
        </w:p>
      </w:tc>
      <w:tc>
        <w:tcPr>
          <w:tcW w:w="4335" w:type="dxa"/>
        </w:tcPr>
        <w:p w:rsidR="43BF21DA" w:rsidRDefault="43BF21DA" w:rsidP="43BF21DA">
          <w:pPr>
            <w:pStyle w:val="Encabezado"/>
            <w:jc w:val="center"/>
          </w:pPr>
        </w:p>
      </w:tc>
      <w:tc>
        <w:tcPr>
          <w:tcW w:w="4335" w:type="dxa"/>
        </w:tcPr>
        <w:p w:rsidR="43BF21DA" w:rsidRDefault="43BF21DA" w:rsidP="43BF21DA">
          <w:pPr>
            <w:pStyle w:val="Encabezado"/>
            <w:ind w:right="-115"/>
            <w:jc w:val="right"/>
          </w:pPr>
        </w:p>
      </w:tc>
    </w:tr>
  </w:tbl>
  <w:p w:rsidR="43BF21DA" w:rsidRDefault="43BF21DA" w:rsidP="43BF21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405D6"/>
    <w:multiLevelType w:val="hybridMultilevel"/>
    <w:tmpl w:val="ED544A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BF7230E"/>
    <w:multiLevelType w:val="hybridMultilevel"/>
    <w:tmpl w:val="0A1045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C9C7576"/>
    <w:multiLevelType w:val="hybridMultilevel"/>
    <w:tmpl w:val="E84A1B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E9A66A3"/>
    <w:multiLevelType w:val="hybridMultilevel"/>
    <w:tmpl w:val="0D886D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1FC18BC"/>
    <w:multiLevelType w:val="hybridMultilevel"/>
    <w:tmpl w:val="1BA840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337108"/>
    <w:multiLevelType w:val="hybridMultilevel"/>
    <w:tmpl w:val="327AE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24A1C0E"/>
    <w:multiLevelType w:val="hybridMultilevel"/>
    <w:tmpl w:val="03BC7C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00B4CAA"/>
    <w:multiLevelType w:val="hybridMultilevel"/>
    <w:tmpl w:val="6D0273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F35"/>
    <w:rsid w:val="000040F0"/>
    <w:rsid w:val="00044404"/>
    <w:rsid w:val="000446D4"/>
    <w:rsid w:val="00063D42"/>
    <w:rsid w:val="00065ACC"/>
    <w:rsid w:val="00094923"/>
    <w:rsid w:val="000C2509"/>
    <w:rsid w:val="00164520"/>
    <w:rsid w:val="00175074"/>
    <w:rsid w:val="001A2C17"/>
    <w:rsid w:val="001A34F7"/>
    <w:rsid w:val="001B3AF6"/>
    <w:rsid w:val="001F03B1"/>
    <w:rsid w:val="00222129"/>
    <w:rsid w:val="002449BB"/>
    <w:rsid w:val="00255674"/>
    <w:rsid w:val="0027626F"/>
    <w:rsid w:val="00276DA1"/>
    <w:rsid w:val="00284225"/>
    <w:rsid w:val="00284D9E"/>
    <w:rsid w:val="002E7299"/>
    <w:rsid w:val="00301F7C"/>
    <w:rsid w:val="00307588"/>
    <w:rsid w:val="00350E59"/>
    <w:rsid w:val="00384F77"/>
    <w:rsid w:val="003B6B11"/>
    <w:rsid w:val="003E1E39"/>
    <w:rsid w:val="003F67DD"/>
    <w:rsid w:val="0042563D"/>
    <w:rsid w:val="00431CBE"/>
    <w:rsid w:val="0044105C"/>
    <w:rsid w:val="00456A58"/>
    <w:rsid w:val="00472181"/>
    <w:rsid w:val="00473675"/>
    <w:rsid w:val="004918C8"/>
    <w:rsid w:val="004B7E5A"/>
    <w:rsid w:val="004C221A"/>
    <w:rsid w:val="004D5384"/>
    <w:rsid w:val="005369E0"/>
    <w:rsid w:val="00541112"/>
    <w:rsid w:val="005648E2"/>
    <w:rsid w:val="005708B4"/>
    <w:rsid w:val="00581123"/>
    <w:rsid w:val="00587BD1"/>
    <w:rsid w:val="005C06F4"/>
    <w:rsid w:val="00600F95"/>
    <w:rsid w:val="00650DE5"/>
    <w:rsid w:val="006810D5"/>
    <w:rsid w:val="00697AA0"/>
    <w:rsid w:val="006B4468"/>
    <w:rsid w:val="006D27C4"/>
    <w:rsid w:val="006E3E59"/>
    <w:rsid w:val="007104BF"/>
    <w:rsid w:val="00744BEE"/>
    <w:rsid w:val="00753C1B"/>
    <w:rsid w:val="00756DCB"/>
    <w:rsid w:val="007979F6"/>
    <w:rsid w:val="007A79C4"/>
    <w:rsid w:val="007B3DC4"/>
    <w:rsid w:val="007C3972"/>
    <w:rsid w:val="00807C6D"/>
    <w:rsid w:val="0081208C"/>
    <w:rsid w:val="00826C03"/>
    <w:rsid w:val="00845A7E"/>
    <w:rsid w:val="00851960"/>
    <w:rsid w:val="00854429"/>
    <w:rsid w:val="00854C65"/>
    <w:rsid w:val="008831D5"/>
    <w:rsid w:val="00885228"/>
    <w:rsid w:val="00886EEC"/>
    <w:rsid w:val="008A03F2"/>
    <w:rsid w:val="008B10A4"/>
    <w:rsid w:val="008C600D"/>
    <w:rsid w:val="008D2F35"/>
    <w:rsid w:val="008F1A63"/>
    <w:rsid w:val="00907CB7"/>
    <w:rsid w:val="0091412F"/>
    <w:rsid w:val="00940348"/>
    <w:rsid w:val="00940874"/>
    <w:rsid w:val="0094308B"/>
    <w:rsid w:val="00944431"/>
    <w:rsid w:val="009B630A"/>
    <w:rsid w:val="009F5F55"/>
    <w:rsid w:val="00A23F4F"/>
    <w:rsid w:val="00A420AA"/>
    <w:rsid w:val="00A74DB6"/>
    <w:rsid w:val="00A97DA4"/>
    <w:rsid w:val="00AD223B"/>
    <w:rsid w:val="00AE19AD"/>
    <w:rsid w:val="00AE564E"/>
    <w:rsid w:val="00AF1204"/>
    <w:rsid w:val="00B2152B"/>
    <w:rsid w:val="00B27CCA"/>
    <w:rsid w:val="00B30171"/>
    <w:rsid w:val="00B87395"/>
    <w:rsid w:val="00BA3BEE"/>
    <w:rsid w:val="00BE2411"/>
    <w:rsid w:val="00C010F1"/>
    <w:rsid w:val="00C02D32"/>
    <w:rsid w:val="00C37691"/>
    <w:rsid w:val="00C54423"/>
    <w:rsid w:val="00C601A8"/>
    <w:rsid w:val="00C71728"/>
    <w:rsid w:val="00C934B9"/>
    <w:rsid w:val="00CA2B83"/>
    <w:rsid w:val="00D2661E"/>
    <w:rsid w:val="00D31AEA"/>
    <w:rsid w:val="00D95568"/>
    <w:rsid w:val="00DB0708"/>
    <w:rsid w:val="00DC7629"/>
    <w:rsid w:val="00DD2B8A"/>
    <w:rsid w:val="00DE67E1"/>
    <w:rsid w:val="00E31364"/>
    <w:rsid w:val="00E74C29"/>
    <w:rsid w:val="00E805E4"/>
    <w:rsid w:val="00ED56C0"/>
    <w:rsid w:val="00F37872"/>
    <w:rsid w:val="00F42AF9"/>
    <w:rsid w:val="00F572F8"/>
    <w:rsid w:val="00F624BF"/>
    <w:rsid w:val="00F77509"/>
    <w:rsid w:val="00F77899"/>
    <w:rsid w:val="00F8106F"/>
    <w:rsid w:val="00F84FA6"/>
    <w:rsid w:val="00FA618A"/>
    <w:rsid w:val="00FC5905"/>
    <w:rsid w:val="00FD3C36"/>
    <w:rsid w:val="00FE41FC"/>
    <w:rsid w:val="00FF21AD"/>
    <w:rsid w:val="00FF271F"/>
    <w:rsid w:val="024B7505"/>
    <w:rsid w:val="05379B3F"/>
    <w:rsid w:val="092CDDCB"/>
    <w:rsid w:val="0B0281BC"/>
    <w:rsid w:val="0FD5A19F"/>
    <w:rsid w:val="123267E8"/>
    <w:rsid w:val="12D32899"/>
    <w:rsid w:val="15F18E56"/>
    <w:rsid w:val="184C4A45"/>
    <w:rsid w:val="19D9D42C"/>
    <w:rsid w:val="1A08E25D"/>
    <w:rsid w:val="1A89E638"/>
    <w:rsid w:val="1D1174EE"/>
    <w:rsid w:val="1E36CCAB"/>
    <w:rsid w:val="1FF91A83"/>
    <w:rsid w:val="2086C122"/>
    <w:rsid w:val="2146FEE9"/>
    <w:rsid w:val="23FA96FB"/>
    <w:rsid w:val="245F885D"/>
    <w:rsid w:val="25E528A6"/>
    <w:rsid w:val="26A45C18"/>
    <w:rsid w:val="274D90AF"/>
    <w:rsid w:val="28D22EEE"/>
    <w:rsid w:val="29EF2DAD"/>
    <w:rsid w:val="2B414679"/>
    <w:rsid w:val="2E6D751E"/>
    <w:rsid w:val="3003EC09"/>
    <w:rsid w:val="31373920"/>
    <w:rsid w:val="31C97413"/>
    <w:rsid w:val="33099490"/>
    <w:rsid w:val="33E385A7"/>
    <w:rsid w:val="350C38E0"/>
    <w:rsid w:val="3707706E"/>
    <w:rsid w:val="3752AC9F"/>
    <w:rsid w:val="37A91594"/>
    <w:rsid w:val="382B3F24"/>
    <w:rsid w:val="38B4A2A8"/>
    <w:rsid w:val="39952E06"/>
    <w:rsid w:val="3AB9AF52"/>
    <w:rsid w:val="3B60AF19"/>
    <w:rsid w:val="3CB60907"/>
    <w:rsid w:val="3CD05EAE"/>
    <w:rsid w:val="3CFE2268"/>
    <w:rsid w:val="3D2560B0"/>
    <w:rsid w:val="3F1F0A85"/>
    <w:rsid w:val="3FA94596"/>
    <w:rsid w:val="405DCD5E"/>
    <w:rsid w:val="4088691B"/>
    <w:rsid w:val="42BF73E0"/>
    <w:rsid w:val="4317BA47"/>
    <w:rsid w:val="43BF21DA"/>
    <w:rsid w:val="448A621B"/>
    <w:rsid w:val="4585A0E9"/>
    <w:rsid w:val="46913EDD"/>
    <w:rsid w:val="47711DEC"/>
    <w:rsid w:val="4B9970DD"/>
    <w:rsid w:val="4BEED3E0"/>
    <w:rsid w:val="4DBFEFC4"/>
    <w:rsid w:val="4E0F240C"/>
    <w:rsid w:val="4E7F4035"/>
    <w:rsid w:val="4F47B8B2"/>
    <w:rsid w:val="4FB9106C"/>
    <w:rsid w:val="5154E0CD"/>
    <w:rsid w:val="51EFB535"/>
    <w:rsid w:val="552A1CF4"/>
    <w:rsid w:val="56011AA6"/>
    <w:rsid w:val="597850C6"/>
    <w:rsid w:val="5AD822D6"/>
    <w:rsid w:val="5BA5B43B"/>
    <w:rsid w:val="5C0675B6"/>
    <w:rsid w:val="5EB2C520"/>
    <w:rsid w:val="62BABACC"/>
    <w:rsid w:val="654F15D7"/>
    <w:rsid w:val="665CB8D1"/>
    <w:rsid w:val="666B063F"/>
    <w:rsid w:val="67191050"/>
    <w:rsid w:val="6806D6A0"/>
    <w:rsid w:val="68793A3F"/>
    <w:rsid w:val="6AACC8FB"/>
    <w:rsid w:val="6B620132"/>
    <w:rsid w:val="6BEE7256"/>
    <w:rsid w:val="6BFAC7ED"/>
    <w:rsid w:val="6CCDAB51"/>
    <w:rsid w:val="6DB51057"/>
    <w:rsid w:val="6F265EB0"/>
    <w:rsid w:val="710CD610"/>
    <w:rsid w:val="7177A9A2"/>
    <w:rsid w:val="73977499"/>
    <w:rsid w:val="745AA5D3"/>
    <w:rsid w:val="777485A5"/>
    <w:rsid w:val="77ACE40B"/>
    <w:rsid w:val="78E55BED"/>
    <w:rsid w:val="7943755A"/>
    <w:rsid w:val="799E7FC7"/>
    <w:rsid w:val="7A598B7C"/>
    <w:rsid w:val="7B4D5EE5"/>
    <w:rsid w:val="7E424EB4"/>
    <w:rsid w:val="7EE280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BFFF3"/>
  <w15:chartTrackingRefBased/>
  <w15:docId w15:val="{8B2297AF-2559-43DA-8B0A-CA0BBAE7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D5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1412F"/>
    <w:pPr>
      <w:ind w:left="720"/>
      <w:contextualSpacing/>
    </w:pPr>
  </w:style>
  <w:style w:type="paragraph" w:styleId="Encabezado">
    <w:name w:val="header"/>
    <w:basedOn w:val="Normal"/>
    <w:link w:val="EncabezadoCar"/>
    <w:uiPriority w:val="99"/>
    <w:unhideWhenUsed/>
    <w:rsid w:val="00284D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4D9E"/>
  </w:style>
  <w:style w:type="paragraph" w:styleId="Piedepgina">
    <w:name w:val="footer"/>
    <w:basedOn w:val="Normal"/>
    <w:link w:val="PiedepginaCar"/>
    <w:uiPriority w:val="99"/>
    <w:unhideWhenUsed/>
    <w:rsid w:val="00284D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4D9E"/>
  </w:style>
  <w:style w:type="paragraph" w:styleId="Textodeglobo">
    <w:name w:val="Balloon Text"/>
    <w:basedOn w:val="Normal"/>
    <w:link w:val="TextodegloboCar"/>
    <w:uiPriority w:val="99"/>
    <w:semiHidden/>
    <w:unhideWhenUsed/>
    <w:rsid w:val="00E805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05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59666">
      <w:bodyDiv w:val="1"/>
      <w:marLeft w:val="0"/>
      <w:marRight w:val="0"/>
      <w:marTop w:val="0"/>
      <w:marBottom w:val="0"/>
      <w:divBdr>
        <w:top w:val="none" w:sz="0" w:space="0" w:color="auto"/>
        <w:left w:val="none" w:sz="0" w:space="0" w:color="auto"/>
        <w:bottom w:val="none" w:sz="0" w:space="0" w:color="auto"/>
        <w:right w:val="none" w:sz="0" w:space="0" w:color="auto"/>
      </w:divBdr>
      <w:divsChild>
        <w:div w:id="571696113">
          <w:marLeft w:val="0"/>
          <w:marRight w:val="0"/>
          <w:marTop w:val="0"/>
          <w:marBottom w:val="0"/>
          <w:divBdr>
            <w:top w:val="none" w:sz="0" w:space="0" w:color="auto"/>
            <w:left w:val="none" w:sz="0" w:space="0" w:color="auto"/>
            <w:bottom w:val="none" w:sz="0" w:space="0" w:color="auto"/>
            <w:right w:val="none" w:sz="0" w:space="0" w:color="auto"/>
          </w:divBdr>
          <w:divsChild>
            <w:div w:id="1044141069">
              <w:marLeft w:val="0"/>
              <w:marRight w:val="0"/>
              <w:marTop w:val="0"/>
              <w:marBottom w:val="180"/>
              <w:divBdr>
                <w:top w:val="none" w:sz="0" w:space="0" w:color="auto"/>
                <w:left w:val="none" w:sz="0" w:space="0" w:color="auto"/>
                <w:bottom w:val="none" w:sz="0" w:space="0" w:color="auto"/>
                <w:right w:val="none" w:sz="0" w:space="0" w:color="auto"/>
              </w:divBdr>
              <w:divsChild>
                <w:div w:id="74691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801</Words>
  <Characters>4567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rosa marin valdez</dc:creator>
  <cp:keywords/>
  <dc:description/>
  <cp:lastModifiedBy>Usuario</cp:lastModifiedBy>
  <cp:revision>89</cp:revision>
  <cp:lastPrinted>2022-02-15T15:08:00Z</cp:lastPrinted>
  <dcterms:created xsi:type="dcterms:W3CDTF">2022-01-03T18:12:00Z</dcterms:created>
  <dcterms:modified xsi:type="dcterms:W3CDTF">2022-02-15T15:08:00Z</dcterms:modified>
</cp:coreProperties>
</file>